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064" w:rsidRPr="00FE76D2" w:rsidRDefault="00905064" w:rsidP="001C1ECB">
      <w:pPr>
        <w:pStyle w:val="a3"/>
        <w:rPr>
          <w:rFonts w:ascii="Times New Roman" w:hAnsi="Times New Roman"/>
          <w:sz w:val="24"/>
          <w:szCs w:val="24"/>
        </w:rPr>
      </w:pPr>
      <w:r w:rsidRPr="00FE76D2">
        <w:rPr>
          <w:rFonts w:ascii="Times New Roman" w:hAnsi="Times New Roman"/>
          <w:sz w:val="24"/>
          <w:szCs w:val="24"/>
        </w:rPr>
        <w:t>ТЕХНИЧЕСКОЕ  ЗАДАНИЕ</w:t>
      </w:r>
    </w:p>
    <w:p w:rsidR="00905064" w:rsidRPr="003F3361" w:rsidRDefault="00905064" w:rsidP="001C1ECB">
      <w:pPr>
        <w:pStyle w:val="a3"/>
        <w:rPr>
          <w:rFonts w:ascii="Times New Roman" w:hAnsi="Times New Roman" w:cs="Times New Roman"/>
          <w:b w:val="0"/>
          <w:sz w:val="24"/>
          <w:szCs w:val="24"/>
        </w:rPr>
      </w:pPr>
      <w:r w:rsidRPr="00072E3C">
        <w:rPr>
          <w:rFonts w:ascii="Times New Roman" w:hAnsi="Times New Roman" w:cs="Times New Roman"/>
          <w:b w:val="0"/>
          <w:sz w:val="24"/>
          <w:szCs w:val="24"/>
        </w:rPr>
        <w:t xml:space="preserve">на открытый </w:t>
      </w:r>
      <w:r w:rsidR="00CE0F38">
        <w:rPr>
          <w:rFonts w:ascii="Times New Roman" w:hAnsi="Times New Roman" w:cs="Times New Roman"/>
          <w:b w:val="0"/>
          <w:sz w:val="24"/>
          <w:szCs w:val="24"/>
        </w:rPr>
        <w:t>запрос предложений</w:t>
      </w:r>
    </w:p>
    <w:p w:rsidR="003F3361" w:rsidRDefault="00905064" w:rsidP="00AD74F9">
      <w:pPr>
        <w:pStyle w:val="a3"/>
        <w:rPr>
          <w:rFonts w:ascii="Times New Roman" w:hAnsi="Times New Roman" w:cs="Times New Roman"/>
          <w:b w:val="0"/>
          <w:sz w:val="24"/>
          <w:szCs w:val="24"/>
        </w:rPr>
      </w:pPr>
      <w:r w:rsidRPr="001C1ECB">
        <w:rPr>
          <w:rFonts w:ascii="Times New Roman" w:hAnsi="Times New Roman" w:cs="Times New Roman"/>
          <w:b w:val="0"/>
          <w:sz w:val="24"/>
          <w:szCs w:val="24"/>
        </w:rPr>
        <w:t xml:space="preserve">на </w:t>
      </w:r>
      <w:r w:rsidR="00390655" w:rsidRPr="00FC5BDC">
        <w:rPr>
          <w:rFonts w:ascii="Times New Roman" w:hAnsi="Times New Roman" w:cs="Times New Roman"/>
          <w:b w:val="0"/>
          <w:sz w:val="24"/>
          <w:szCs w:val="24"/>
        </w:rPr>
        <w:t xml:space="preserve">оказание </w:t>
      </w:r>
      <w:r w:rsidR="00061817">
        <w:rPr>
          <w:rFonts w:ascii="Times New Roman" w:hAnsi="Times New Roman" w:cs="Times New Roman"/>
          <w:b w:val="0"/>
          <w:sz w:val="24"/>
          <w:szCs w:val="24"/>
        </w:rPr>
        <w:t>у</w:t>
      </w:r>
      <w:r w:rsidR="00AD74F9" w:rsidRPr="00AD74F9">
        <w:rPr>
          <w:rFonts w:ascii="Times New Roman" w:hAnsi="Times New Roman" w:cs="Times New Roman"/>
          <w:b w:val="0"/>
          <w:sz w:val="24"/>
          <w:szCs w:val="24"/>
        </w:rPr>
        <w:t xml:space="preserve">слуг по эксплуатации и техническому </w:t>
      </w:r>
      <w:r w:rsidR="00FE76D2">
        <w:rPr>
          <w:rFonts w:ascii="Times New Roman" w:hAnsi="Times New Roman" w:cs="Times New Roman"/>
          <w:b w:val="0"/>
          <w:sz w:val="24"/>
          <w:szCs w:val="24"/>
        </w:rPr>
        <w:t>обслуживанию</w:t>
      </w:r>
      <w:r w:rsidR="00AD74F9" w:rsidRPr="00AD74F9">
        <w:rPr>
          <w:rFonts w:ascii="Times New Roman" w:hAnsi="Times New Roman" w:cs="Times New Roman"/>
          <w:b w:val="0"/>
          <w:sz w:val="24"/>
          <w:szCs w:val="24"/>
        </w:rPr>
        <w:t xml:space="preserve"> помещений</w:t>
      </w:r>
    </w:p>
    <w:p w:rsidR="00905064" w:rsidRDefault="003F3361" w:rsidP="00AD74F9">
      <w:pPr>
        <w:pStyle w:val="a3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БЦ «</w:t>
      </w:r>
      <w:r w:rsidR="00AD74F9" w:rsidRPr="00AD74F9">
        <w:rPr>
          <w:rFonts w:ascii="Times New Roman" w:hAnsi="Times New Roman" w:cs="Times New Roman"/>
          <w:b w:val="0"/>
          <w:sz w:val="24"/>
          <w:szCs w:val="24"/>
        </w:rPr>
        <w:t>Арена Холл</w:t>
      </w:r>
      <w:r>
        <w:rPr>
          <w:rFonts w:ascii="Times New Roman" w:hAnsi="Times New Roman" w:cs="Times New Roman"/>
          <w:b w:val="0"/>
          <w:sz w:val="24"/>
          <w:szCs w:val="24"/>
        </w:rPr>
        <w:t>»</w:t>
      </w:r>
      <w:r w:rsidR="00AD74F9" w:rsidRPr="00AD74F9">
        <w:rPr>
          <w:rFonts w:ascii="Times New Roman" w:hAnsi="Times New Roman" w:cs="Times New Roman"/>
          <w:b w:val="0"/>
          <w:sz w:val="24"/>
          <w:szCs w:val="24"/>
        </w:rPr>
        <w:t xml:space="preserve"> по адресу: СПб, пр.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D74F9" w:rsidRPr="00AD74F9">
        <w:rPr>
          <w:rFonts w:ascii="Times New Roman" w:hAnsi="Times New Roman" w:cs="Times New Roman"/>
          <w:b w:val="0"/>
          <w:sz w:val="24"/>
          <w:szCs w:val="24"/>
        </w:rPr>
        <w:t>Добролюбова, д.16, корп.2, лит</w:t>
      </w:r>
      <w:r>
        <w:rPr>
          <w:rFonts w:ascii="Times New Roman" w:hAnsi="Times New Roman" w:cs="Times New Roman"/>
          <w:b w:val="0"/>
          <w:sz w:val="24"/>
          <w:szCs w:val="24"/>
        </w:rPr>
        <w:t>ер</w:t>
      </w:r>
      <w:r w:rsidR="00A76D78">
        <w:rPr>
          <w:rFonts w:ascii="Times New Roman" w:hAnsi="Times New Roman" w:cs="Times New Roman"/>
          <w:b w:val="0"/>
          <w:sz w:val="24"/>
          <w:szCs w:val="24"/>
        </w:rPr>
        <w:t>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76D78">
        <w:rPr>
          <w:rFonts w:ascii="Times New Roman" w:hAnsi="Times New Roman" w:cs="Times New Roman"/>
          <w:b w:val="0"/>
          <w:sz w:val="24"/>
          <w:szCs w:val="24"/>
        </w:rPr>
        <w:t>«</w:t>
      </w:r>
      <w:r w:rsidR="00AD74F9" w:rsidRPr="00AD74F9">
        <w:rPr>
          <w:rFonts w:ascii="Times New Roman" w:hAnsi="Times New Roman" w:cs="Times New Roman"/>
          <w:b w:val="0"/>
          <w:sz w:val="24"/>
          <w:szCs w:val="24"/>
        </w:rPr>
        <w:t>А</w:t>
      </w:r>
      <w:r w:rsidR="00A76D78">
        <w:rPr>
          <w:rFonts w:ascii="Times New Roman" w:hAnsi="Times New Roman" w:cs="Times New Roman"/>
          <w:b w:val="0"/>
          <w:sz w:val="24"/>
          <w:szCs w:val="24"/>
        </w:rPr>
        <w:t>»</w:t>
      </w:r>
    </w:p>
    <w:p w:rsidR="00905064" w:rsidRPr="00FE76D2" w:rsidRDefault="00154331" w:rsidP="00FE76D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 w:val="0"/>
          <w:sz w:val="24"/>
          <w:szCs w:val="24"/>
        </w:rPr>
        <w:t>(ГКПЗ №</w:t>
      </w:r>
      <w:r w:rsidR="00AA5C8C" w:rsidRPr="00AA5C8C">
        <w:rPr>
          <w:rFonts w:ascii="Times New Roman" w:hAnsi="Times New Roman" w:cs="Times New Roman"/>
          <w:b w:val="0"/>
          <w:sz w:val="24"/>
          <w:szCs w:val="24"/>
        </w:rPr>
        <w:t>9601/2.17-608</w:t>
      </w:r>
      <w:r>
        <w:rPr>
          <w:rFonts w:ascii="Times New Roman" w:hAnsi="Times New Roman" w:cs="Times New Roman"/>
          <w:b w:val="0"/>
          <w:sz w:val="24"/>
          <w:szCs w:val="24"/>
        </w:rPr>
        <w:t>)</w:t>
      </w:r>
    </w:p>
    <w:p w:rsidR="00905064" w:rsidRDefault="00905064"/>
    <w:p w:rsidR="00905064" w:rsidRDefault="005A5D5A" w:rsidP="003F3361">
      <w:pPr>
        <w:pStyle w:val="11"/>
        <w:numPr>
          <w:ilvl w:val="0"/>
          <w:numId w:val="1"/>
        </w:numPr>
        <w:jc w:val="center"/>
        <w:rPr>
          <w:sz w:val="24"/>
          <w:szCs w:val="24"/>
        </w:rPr>
      </w:pPr>
      <w:r>
        <w:rPr>
          <w:sz w:val="24"/>
          <w:szCs w:val="24"/>
        </w:rPr>
        <w:t>ТРЕБОВАНИЯ К ВЫПОЛНЕНИЮ РАБОТ</w:t>
      </w:r>
    </w:p>
    <w:p w:rsidR="00F568DD" w:rsidRPr="00A76D78" w:rsidRDefault="005A5D5A" w:rsidP="00FE76D2">
      <w:pPr>
        <w:pStyle w:val="11"/>
        <w:numPr>
          <w:ilvl w:val="1"/>
          <w:numId w:val="1"/>
        </w:numPr>
        <w:ind w:left="709" w:hanging="709"/>
        <w:jc w:val="both"/>
        <w:rPr>
          <w:sz w:val="24"/>
          <w:szCs w:val="24"/>
        </w:rPr>
      </w:pPr>
      <w:r w:rsidRPr="003F3361">
        <w:rPr>
          <w:sz w:val="24"/>
          <w:szCs w:val="24"/>
        </w:rPr>
        <w:t xml:space="preserve">Предметом настоящих конкурсных процедур является право заключения Договора на оказание </w:t>
      </w:r>
      <w:r w:rsidR="00AD74F9" w:rsidRPr="00A76D78">
        <w:rPr>
          <w:sz w:val="24"/>
          <w:szCs w:val="24"/>
        </w:rPr>
        <w:t>у</w:t>
      </w:r>
      <w:r w:rsidR="00AD74F9" w:rsidRPr="003F3361">
        <w:rPr>
          <w:sz w:val="24"/>
          <w:szCs w:val="24"/>
        </w:rPr>
        <w:t xml:space="preserve">слуг </w:t>
      </w:r>
      <w:r w:rsidR="00AD74F9" w:rsidRPr="00A76D78">
        <w:rPr>
          <w:sz w:val="24"/>
          <w:szCs w:val="24"/>
        </w:rPr>
        <w:t xml:space="preserve">по </w:t>
      </w:r>
      <w:r w:rsidR="00A76D78" w:rsidRPr="00A76D78">
        <w:rPr>
          <w:sz w:val="24"/>
          <w:szCs w:val="24"/>
        </w:rPr>
        <w:t xml:space="preserve">оперативно-техническому и планово-профилактическому обслуживанию </w:t>
      </w:r>
      <w:r w:rsidR="00A76D78" w:rsidRPr="00436865">
        <w:rPr>
          <w:sz w:val="24"/>
          <w:szCs w:val="24"/>
        </w:rPr>
        <w:t>инженерных сетей и коммуникаций (д</w:t>
      </w:r>
      <w:r w:rsidR="002B3F3D">
        <w:rPr>
          <w:sz w:val="24"/>
          <w:szCs w:val="24"/>
        </w:rPr>
        <w:t>а</w:t>
      </w:r>
      <w:r w:rsidR="00A76D78" w:rsidRPr="00436865">
        <w:rPr>
          <w:sz w:val="24"/>
          <w:szCs w:val="24"/>
        </w:rPr>
        <w:t>лее - Инженерное оборудование)</w:t>
      </w:r>
      <w:r w:rsidR="00A76D78" w:rsidRPr="00A76D78">
        <w:rPr>
          <w:sz w:val="24"/>
          <w:szCs w:val="24"/>
        </w:rPr>
        <w:t xml:space="preserve">, находящегося в эксплуатационной ответственности </w:t>
      </w:r>
      <w:r w:rsidR="00A76D78">
        <w:rPr>
          <w:sz w:val="24"/>
          <w:szCs w:val="24"/>
        </w:rPr>
        <w:t>ОАО «ТГК-1» (далее – Заказчик)</w:t>
      </w:r>
      <w:r w:rsidR="00A76D78" w:rsidRPr="00A76D78">
        <w:rPr>
          <w:sz w:val="24"/>
          <w:szCs w:val="24"/>
        </w:rPr>
        <w:t xml:space="preserve">, и иных сопутствующих </w:t>
      </w:r>
      <w:r w:rsidR="00A76D78">
        <w:rPr>
          <w:sz w:val="24"/>
          <w:szCs w:val="24"/>
        </w:rPr>
        <w:t>у</w:t>
      </w:r>
      <w:r w:rsidR="00A76D78" w:rsidRPr="00A76D78">
        <w:rPr>
          <w:sz w:val="24"/>
          <w:szCs w:val="24"/>
        </w:rPr>
        <w:t>слуг в арендуемых</w:t>
      </w:r>
      <w:r w:rsidR="00DD2F27" w:rsidRPr="00A76D78">
        <w:rPr>
          <w:sz w:val="24"/>
          <w:szCs w:val="24"/>
        </w:rPr>
        <w:t xml:space="preserve"> </w:t>
      </w:r>
      <w:r w:rsidR="00A76D78">
        <w:rPr>
          <w:sz w:val="24"/>
          <w:szCs w:val="24"/>
        </w:rPr>
        <w:t xml:space="preserve">Заказчиком </w:t>
      </w:r>
      <w:r w:rsidR="00A76D78" w:rsidRPr="00A76D78">
        <w:rPr>
          <w:sz w:val="24"/>
          <w:szCs w:val="24"/>
        </w:rPr>
        <w:t xml:space="preserve">помещениях </w:t>
      </w:r>
      <w:proofErr w:type="gramStart"/>
      <w:r w:rsidR="00C72F15" w:rsidRPr="00A76D78">
        <w:rPr>
          <w:sz w:val="24"/>
          <w:szCs w:val="24"/>
        </w:rPr>
        <w:t>Б</w:t>
      </w:r>
      <w:r w:rsidR="00DD2F27" w:rsidRPr="00A76D78">
        <w:rPr>
          <w:sz w:val="24"/>
          <w:szCs w:val="24"/>
        </w:rPr>
        <w:t>изнес</w:t>
      </w:r>
      <w:r w:rsidR="003F3361" w:rsidRPr="00A76D78">
        <w:rPr>
          <w:sz w:val="24"/>
          <w:szCs w:val="24"/>
        </w:rPr>
        <w:t>-</w:t>
      </w:r>
      <w:r w:rsidR="00C72F15" w:rsidRPr="00A76D78">
        <w:rPr>
          <w:sz w:val="24"/>
          <w:szCs w:val="24"/>
        </w:rPr>
        <w:t>Ц</w:t>
      </w:r>
      <w:r w:rsidR="00DD2F27" w:rsidRPr="00A76D78">
        <w:rPr>
          <w:sz w:val="24"/>
          <w:szCs w:val="24"/>
        </w:rPr>
        <w:t>ентр</w:t>
      </w:r>
      <w:r w:rsidR="00E206E1">
        <w:rPr>
          <w:sz w:val="24"/>
          <w:szCs w:val="24"/>
        </w:rPr>
        <w:t>а</w:t>
      </w:r>
      <w:proofErr w:type="gramEnd"/>
      <w:r w:rsidR="00DD2F27" w:rsidRPr="00A76D78">
        <w:rPr>
          <w:sz w:val="24"/>
          <w:szCs w:val="24"/>
        </w:rPr>
        <w:t xml:space="preserve"> </w:t>
      </w:r>
      <w:r w:rsidR="00C72F15" w:rsidRPr="00A76D78">
        <w:rPr>
          <w:sz w:val="24"/>
          <w:szCs w:val="24"/>
        </w:rPr>
        <w:t>«</w:t>
      </w:r>
      <w:r w:rsidR="00DD2F27" w:rsidRPr="00A76D78">
        <w:rPr>
          <w:sz w:val="24"/>
          <w:szCs w:val="24"/>
        </w:rPr>
        <w:t>Арена</w:t>
      </w:r>
      <w:r w:rsidR="00A76D78" w:rsidRPr="00A76D78">
        <w:rPr>
          <w:sz w:val="24"/>
          <w:szCs w:val="24"/>
        </w:rPr>
        <w:t xml:space="preserve"> </w:t>
      </w:r>
      <w:r w:rsidR="00DD2F27" w:rsidRPr="00A76D78">
        <w:rPr>
          <w:sz w:val="24"/>
          <w:szCs w:val="24"/>
        </w:rPr>
        <w:t>Холл</w:t>
      </w:r>
      <w:r w:rsidR="00C72F15" w:rsidRPr="00A76D78">
        <w:rPr>
          <w:sz w:val="24"/>
          <w:szCs w:val="24"/>
        </w:rPr>
        <w:t>»</w:t>
      </w:r>
      <w:r w:rsidRPr="00A76D78">
        <w:rPr>
          <w:sz w:val="24"/>
          <w:szCs w:val="24"/>
        </w:rPr>
        <w:t xml:space="preserve"> </w:t>
      </w:r>
      <w:r w:rsidR="00A76D78">
        <w:rPr>
          <w:sz w:val="24"/>
          <w:szCs w:val="24"/>
        </w:rPr>
        <w:t>(</w:t>
      </w:r>
      <w:r w:rsidRPr="00A76D78">
        <w:rPr>
          <w:sz w:val="24"/>
          <w:szCs w:val="24"/>
        </w:rPr>
        <w:t>далее – Услуг</w:t>
      </w:r>
      <w:r w:rsidR="003F3361" w:rsidRPr="00A76D78">
        <w:rPr>
          <w:sz w:val="24"/>
          <w:szCs w:val="24"/>
        </w:rPr>
        <w:t>и</w:t>
      </w:r>
      <w:r w:rsidR="00A76D78">
        <w:rPr>
          <w:sz w:val="24"/>
          <w:szCs w:val="24"/>
        </w:rPr>
        <w:t>)</w:t>
      </w:r>
      <w:r w:rsidRPr="00A76D78">
        <w:rPr>
          <w:sz w:val="24"/>
          <w:szCs w:val="24"/>
        </w:rPr>
        <w:t>.</w:t>
      </w:r>
    </w:p>
    <w:p w:rsidR="00F568DD" w:rsidRPr="003F3361" w:rsidRDefault="00F568DD" w:rsidP="00FE76D2">
      <w:pPr>
        <w:pStyle w:val="11"/>
        <w:numPr>
          <w:ilvl w:val="1"/>
          <w:numId w:val="1"/>
        </w:numPr>
        <w:ind w:left="709" w:hanging="709"/>
        <w:jc w:val="both"/>
        <w:rPr>
          <w:sz w:val="24"/>
          <w:szCs w:val="24"/>
        </w:rPr>
      </w:pPr>
      <w:r w:rsidRPr="003F3361">
        <w:rPr>
          <w:sz w:val="24"/>
          <w:szCs w:val="24"/>
        </w:rPr>
        <w:t xml:space="preserve">Место </w:t>
      </w:r>
      <w:r w:rsidR="00A76D78">
        <w:rPr>
          <w:sz w:val="24"/>
          <w:szCs w:val="24"/>
        </w:rPr>
        <w:t>оказания Услуг</w:t>
      </w:r>
      <w:r w:rsidRPr="003F3361">
        <w:rPr>
          <w:sz w:val="24"/>
          <w:szCs w:val="24"/>
        </w:rPr>
        <w:t xml:space="preserve">: </w:t>
      </w:r>
      <w:r w:rsidR="00E61B65" w:rsidRPr="003F3361">
        <w:rPr>
          <w:sz w:val="24"/>
          <w:szCs w:val="24"/>
        </w:rPr>
        <w:t>арендуемые Заказчиком помещения</w:t>
      </w:r>
      <w:r w:rsidR="003F3361" w:rsidRPr="003F3361">
        <w:rPr>
          <w:sz w:val="24"/>
          <w:szCs w:val="24"/>
        </w:rPr>
        <w:t>,</w:t>
      </w:r>
      <w:r w:rsidR="00E61B65" w:rsidRPr="003F3361">
        <w:rPr>
          <w:sz w:val="24"/>
          <w:szCs w:val="24"/>
        </w:rPr>
        <w:t xml:space="preserve"> расположенные на 1-6 этажах вторичного объекта недвижимости (далее – Здани</w:t>
      </w:r>
      <w:r w:rsidR="003F3361" w:rsidRPr="003F3361">
        <w:rPr>
          <w:sz w:val="24"/>
          <w:szCs w:val="24"/>
        </w:rPr>
        <w:t>е</w:t>
      </w:r>
      <w:r w:rsidR="00E61B65" w:rsidRPr="003F3361">
        <w:rPr>
          <w:sz w:val="24"/>
          <w:szCs w:val="24"/>
        </w:rPr>
        <w:t xml:space="preserve">) по адресу: </w:t>
      </w:r>
      <w:proofErr w:type="gramStart"/>
      <w:r w:rsidR="00E61B65" w:rsidRPr="003F3361">
        <w:rPr>
          <w:sz w:val="24"/>
          <w:szCs w:val="24"/>
        </w:rPr>
        <w:t>Российская Федерация, Санкт-Петербург, проспект Добролюбова, д</w:t>
      </w:r>
      <w:r w:rsidR="003F3361" w:rsidRPr="003F3361">
        <w:rPr>
          <w:sz w:val="24"/>
          <w:szCs w:val="24"/>
        </w:rPr>
        <w:t>ом</w:t>
      </w:r>
      <w:r w:rsidR="00E61B65" w:rsidRPr="003F3361">
        <w:rPr>
          <w:sz w:val="24"/>
          <w:szCs w:val="24"/>
        </w:rPr>
        <w:t xml:space="preserve"> 16, </w:t>
      </w:r>
      <w:r w:rsidR="003F3361" w:rsidRPr="003F3361">
        <w:rPr>
          <w:sz w:val="24"/>
          <w:szCs w:val="24"/>
        </w:rPr>
        <w:t xml:space="preserve">корп. 2, </w:t>
      </w:r>
      <w:r w:rsidR="00E61B65" w:rsidRPr="003F3361">
        <w:rPr>
          <w:sz w:val="24"/>
          <w:szCs w:val="24"/>
        </w:rPr>
        <w:t>литер</w:t>
      </w:r>
      <w:r w:rsidR="00A76D78">
        <w:rPr>
          <w:sz w:val="24"/>
          <w:szCs w:val="24"/>
        </w:rPr>
        <w:t>а</w:t>
      </w:r>
      <w:r w:rsidR="00E61B65" w:rsidRPr="003F3361">
        <w:rPr>
          <w:sz w:val="24"/>
          <w:szCs w:val="24"/>
        </w:rPr>
        <w:t xml:space="preserve"> </w:t>
      </w:r>
      <w:r w:rsidR="00A76D78">
        <w:rPr>
          <w:sz w:val="24"/>
          <w:szCs w:val="24"/>
        </w:rPr>
        <w:t>«</w:t>
      </w:r>
      <w:r w:rsidR="00E61B65" w:rsidRPr="003F3361">
        <w:rPr>
          <w:sz w:val="24"/>
          <w:szCs w:val="24"/>
        </w:rPr>
        <w:t>А</w:t>
      </w:r>
      <w:r w:rsidR="00A76D78">
        <w:rPr>
          <w:sz w:val="24"/>
          <w:szCs w:val="24"/>
        </w:rPr>
        <w:t>»</w:t>
      </w:r>
      <w:r w:rsidR="00E61B65" w:rsidRPr="003F3361">
        <w:rPr>
          <w:sz w:val="24"/>
          <w:szCs w:val="24"/>
        </w:rPr>
        <w:t>, (далее – Помещения).</w:t>
      </w:r>
      <w:proofErr w:type="gramEnd"/>
    </w:p>
    <w:p w:rsidR="00F568DD" w:rsidRPr="00FE76D2" w:rsidRDefault="00F568DD" w:rsidP="00FE76D2">
      <w:pPr>
        <w:pStyle w:val="11"/>
        <w:numPr>
          <w:ilvl w:val="1"/>
          <w:numId w:val="1"/>
        </w:numPr>
        <w:ind w:left="709" w:hanging="709"/>
        <w:jc w:val="both"/>
        <w:rPr>
          <w:sz w:val="24"/>
          <w:szCs w:val="24"/>
        </w:rPr>
      </w:pPr>
      <w:r w:rsidRPr="00FE76D2">
        <w:rPr>
          <w:sz w:val="24"/>
          <w:szCs w:val="24"/>
        </w:rPr>
        <w:t>Требования к срокам выполнения работ:</w:t>
      </w:r>
      <w:r w:rsidR="00FE76D2" w:rsidRPr="00FE76D2">
        <w:rPr>
          <w:sz w:val="24"/>
          <w:szCs w:val="24"/>
        </w:rPr>
        <w:t xml:space="preserve"> </w:t>
      </w:r>
      <w:r w:rsidRPr="00FE76D2">
        <w:rPr>
          <w:sz w:val="24"/>
          <w:szCs w:val="24"/>
        </w:rPr>
        <w:t xml:space="preserve">Начало: </w:t>
      </w:r>
      <w:r w:rsidRPr="00FE76D2">
        <w:rPr>
          <w:sz w:val="24"/>
          <w:szCs w:val="24"/>
        </w:rPr>
        <w:tab/>
      </w:r>
      <w:r w:rsidR="00944CC9" w:rsidRPr="00FE76D2">
        <w:rPr>
          <w:sz w:val="24"/>
          <w:szCs w:val="24"/>
        </w:rPr>
        <w:t>январь</w:t>
      </w:r>
      <w:r w:rsidRPr="00FE76D2">
        <w:rPr>
          <w:sz w:val="24"/>
          <w:szCs w:val="24"/>
        </w:rPr>
        <w:t xml:space="preserve"> 201</w:t>
      </w:r>
      <w:r w:rsidR="00AA5C8C" w:rsidRPr="00FE76D2">
        <w:rPr>
          <w:sz w:val="24"/>
          <w:szCs w:val="24"/>
        </w:rPr>
        <w:t>2</w:t>
      </w:r>
      <w:r w:rsidR="003F3361" w:rsidRPr="00FE76D2">
        <w:rPr>
          <w:sz w:val="24"/>
          <w:szCs w:val="24"/>
        </w:rPr>
        <w:t xml:space="preserve"> года.</w:t>
      </w:r>
    </w:p>
    <w:p w:rsidR="00877643" w:rsidRDefault="00F568DD" w:rsidP="009A27E6">
      <w:pPr>
        <w:pStyle w:val="11"/>
        <w:ind w:left="4249" w:firstLine="707"/>
        <w:jc w:val="both"/>
        <w:rPr>
          <w:sz w:val="24"/>
          <w:szCs w:val="24"/>
        </w:rPr>
      </w:pPr>
      <w:r w:rsidRPr="00072E3C">
        <w:rPr>
          <w:sz w:val="24"/>
          <w:szCs w:val="24"/>
        </w:rPr>
        <w:t xml:space="preserve">Окончание: </w:t>
      </w:r>
      <w:r>
        <w:rPr>
          <w:sz w:val="24"/>
          <w:szCs w:val="24"/>
        </w:rPr>
        <w:tab/>
        <w:t>декабрь</w:t>
      </w:r>
      <w:r w:rsidRPr="00072E3C">
        <w:rPr>
          <w:sz w:val="24"/>
          <w:szCs w:val="24"/>
        </w:rPr>
        <w:t xml:space="preserve"> 201</w:t>
      </w:r>
      <w:r w:rsidR="00AA5C8C" w:rsidRPr="00AA5C8C">
        <w:rPr>
          <w:sz w:val="24"/>
          <w:szCs w:val="24"/>
        </w:rPr>
        <w:t>2</w:t>
      </w:r>
      <w:r w:rsidRPr="00072E3C">
        <w:rPr>
          <w:sz w:val="24"/>
          <w:szCs w:val="24"/>
        </w:rPr>
        <w:t xml:space="preserve"> года.</w:t>
      </w:r>
    </w:p>
    <w:p w:rsidR="004B69D7" w:rsidRPr="00FE76D2" w:rsidRDefault="003F3361" w:rsidP="00FE76D2">
      <w:pPr>
        <w:pStyle w:val="11"/>
        <w:numPr>
          <w:ilvl w:val="1"/>
          <w:numId w:val="1"/>
        </w:numPr>
        <w:ind w:left="709" w:hanging="709"/>
        <w:jc w:val="both"/>
        <w:rPr>
          <w:sz w:val="24"/>
          <w:szCs w:val="24"/>
        </w:rPr>
      </w:pPr>
      <w:r w:rsidRPr="00FE76D2">
        <w:rPr>
          <w:sz w:val="24"/>
          <w:szCs w:val="24"/>
        </w:rPr>
        <w:t>Время работы офиса:</w:t>
      </w:r>
      <w:r w:rsidR="00FE76D2" w:rsidRPr="00FE76D2">
        <w:rPr>
          <w:sz w:val="24"/>
          <w:szCs w:val="24"/>
        </w:rPr>
        <w:t xml:space="preserve"> </w:t>
      </w:r>
      <w:r w:rsidR="004B69D7" w:rsidRPr="00FE76D2">
        <w:rPr>
          <w:sz w:val="24"/>
          <w:szCs w:val="24"/>
        </w:rPr>
        <w:t>Понедельник</w:t>
      </w:r>
      <w:r w:rsidRPr="00FE76D2">
        <w:rPr>
          <w:sz w:val="24"/>
          <w:szCs w:val="24"/>
        </w:rPr>
        <w:t xml:space="preserve"> – </w:t>
      </w:r>
      <w:r w:rsidR="00696C76" w:rsidRPr="00FE76D2">
        <w:rPr>
          <w:sz w:val="24"/>
          <w:szCs w:val="24"/>
        </w:rPr>
        <w:t>четверг</w:t>
      </w:r>
      <w:r w:rsidR="00696C76" w:rsidRPr="00FE76D2">
        <w:rPr>
          <w:sz w:val="24"/>
          <w:szCs w:val="24"/>
        </w:rPr>
        <w:tab/>
      </w:r>
      <w:r w:rsidR="004B69D7" w:rsidRPr="00FE76D2">
        <w:rPr>
          <w:sz w:val="24"/>
          <w:szCs w:val="24"/>
        </w:rPr>
        <w:t>с 8:30 до 17:20</w:t>
      </w:r>
    </w:p>
    <w:p w:rsidR="004B69D7" w:rsidRDefault="009A27E6" w:rsidP="009A27E6">
      <w:pPr>
        <w:pStyle w:val="11"/>
        <w:ind w:left="2125" w:firstLine="70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4B69D7">
        <w:rPr>
          <w:sz w:val="24"/>
          <w:szCs w:val="24"/>
        </w:rPr>
        <w:t>Пятница</w:t>
      </w:r>
      <w:r w:rsidR="004B69D7">
        <w:rPr>
          <w:sz w:val="24"/>
          <w:szCs w:val="24"/>
        </w:rPr>
        <w:tab/>
      </w:r>
      <w:r w:rsidR="004B69D7">
        <w:rPr>
          <w:sz w:val="24"/>
          <w:szCs w:val="24"/>
        </w:rPr>
        <w:tab/>
      </w:r>
      <w:r w:rsidR="00696C76">
        <w:rPr>
          <w:sz w:val="24"/>
          <w:szCs w:val="24"/>
        </w:rPr>
        <w:tab/>
      </w:r>
      <w:r w:rsidR="003F3361">
        <w:rPr>
          <w:sz w:val="24"/>
          <w:szCs w:val="24"/>
        </w:rPr>
        <w:t>с 8:30 до 16:20</w:t>
      </w:r>
    </w:p>
    <w:p w:rsidR="002B3F3D" w:rsidRDefault="002B3F3D" w:rsidP="002B3F3D">
      <w:pPr>
        <w:pStyle w:val="11"/>
        <w:ind w:left="2952"/>
        <w:rPr>
          <w:sz w:val="24"/>
          <w:szCs w:val="24"/>
        </w:rPr>
      </w:pPr>
      <w:r>
        <w:rPr>
          <w:sz w:val="24"/>
          <w:szCs w:val="24"/>
        </w:rPr>
        <w:t>Охрана – круглосуточно</w:t>
      </w:r>
      <w:r>
        <w:rPr>
          <w:sz w:val="24"/>
          <w:szCs w:val="24"/>
        </w:rPr>
        <w:br/>
        <w:t>Диспетчерский центр – круглосуточно</w:t>
      </w:r>
    </w:p>
    <w:p w:rsidR="007D1426" w:rsidRDefault="007D1426" w:rsidP="00FE76D2">
      <w:pPr>
        <w:pStyle w:val="11"/>
        <w:numPr>
          <w:ilvl w:val="1"/>
          <w:numId w:val="1"/>
        </w:numPr>
        <w:ind w:left="709" w:hanging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Состав </w:t>
      </w:r>
      <w:r w:rsidR="00046F66">
        <w:rPr>
          <w:sz w:val="24"/>
          <w:szCs w:val="24"/>
        </w:rPr>
        <w:t>обслуживаемых</w:t>
      </w:r>
      <w:r>
        <w:rPr>
          <w:sz w:val="24"/>
          <w:szCs w:val="24"/>
        </w:rPr>
        <w:t xml:space="preserve"> </w:t>
      </w:r>
      <w:r w:rsidR="00A76D78">
        <w:rPr>
          <w:sz w:val="24"/>
          <w:szCs w:val="24"/>
        </w:rPr>
        <w:t>«П</w:t>
      </w:r>
      <w:r>
        <w:rPr>
          <w:sz w:val="24"/>
          <w:szCs w:val="24"/>
        </w:rPr>
        <w:t>омещений</w:t>
      </w:r>
      <w:r w:rsidR="00A76D78">
        <w:rPr>
          <w:sz w:val="24"/>
          <w:szCs w:val="24"/>
        </w:rPr>
        <w:t>»</w:t>
      </w:r>
      <w:r>
        <w:rPr>
          <w:sz w:val="24"/>
          <w:szCs w:val="24"/>
        </w:rPr>
        <w:t xml:space="preserve"> представлен на </w:t>
      </w:r>
      <w:proofErr w:type="gramStart"/>
      <w:r>
        <w:rPr>
          <w:sz w:val="24"/>
          <w:szCs w:val="24"/>
        </w:rPr>
        <w:t>План-схемах</w:t>
      </w:r>
      <w:proofErr w:type="gramEnd"/>
      <w:r>
        <w:rPr>
          <w:sz w:val="24"/>
          <w:szCs w:val="24"/>
        </w:rPr>
        <w:t xml:space="preserve"> (Приложение №1).</w:t>
      </w:r>
    </w:p>
    <w:p w:rsidR="00EF33E9" w:rsidRDefault="00EF33E9" w:rsidP="00FE76D2">
      <w:pPr>
        <w:pStyle w:val="11"/>
        <w:numPr>
          <w:ilvl w:val="1"/>
          <w:numId w:val="1"/>
        </w:numPr>
        <w:ind w:left="709" w:hanging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График работы персонала Исполнителя и время оказания </w:t>
      </w:r>
      <w:r w:rsidR="003F3361">
        <w:rPr>
          <w:sz w:val="24"/>
          <w:szCs w:val="24"/>
        </w:rPr>
        <w:t>У</w:t>
      </w:r>
      <w:r>
        <w:rPr>
          <w:sz w:val="24"/>
          <w:szCs w:val="24"/>
        </w:rPr>
        <w:t>слуг представлены в</w:t>
      </w:r>
      <w:r w:rsidR="003F3361">
        <w:rPr>
          <w:sz w:val="24"/>
          <w:szCs w:val="24"/>
        </w:rPr>
        <w:t xml:space="preserve"> </w:t>
      </w:r>
      <w:r>
        <w:rPr>
          <w:sz w:val="24"/>
          <w:szCs w:val="24"/>
        </w:rPr>
        <w:t>Приложении №3.</w:t>
      </w:r>
    </w:p>
    <w:p w:rsidR="007D1426" w:rsidRPr="002B3F3D" w:rsidRDefault="007D1426" w:rsidP="00FE76D2">
      <w:pPr>
        <w:pStyle w:val="11"/>
        <w:numPr>
          <w:ilvl w:val="1"/>
          <w:numId w:val="1"/>
        </w:numPr>
        <w:ind w:left="709" w:hanging="709"/>
        <w:jc w:val="both"/>
        <w:rPr>
          <w:sz w:val="24"/>
          <w:szCs w:val="24"/>
        </w:rPr>
      </w:pPr>
      <w:r>
        <w:rPr>
          <w:sz w:val="24"/>
          <w:szCs w:val="24"/>
        </w:rPr>
        <w:t>Площад</w:t>
      </w:r>
      <w:r w:rsidR="00AD74F9">
        <w:rPr>
          <w:sz w:val="24"/>
          <w:szCs w:val="24"/>
        </w:rPr>
        <w:t>ь арендуемых</w:t>
      </w:r>
      <w:r>
        <w:rPr>
          <w:sz w:val="24"/>
          <w:szCs w:val="24"/>
        </w:rPr>
        <w:t xml:space="preserve"> </w:t>
      </w:r>
      <w:r w:rsidR="00A76D78">
        <w:rPr>
          <w:sz w:val="24"/>
          <w:szCs w:val="24"/>
        </w:rPr>
        <w:t>«П</w:t>
      </w:r>
      <w:r>
        <w:rPr>
          <w:sz w:val="24"/>
          <w:szCs w:val="24"/>
        </w:rPr>
        <w:t>омещений</w:t>
      </w:r>
      <w:r w:rsidR="00A76D78">
        <w:rPr>
          <w:sz w:val="24"/>
          <w:szCs w:val="24"/>
        </w:rPr>
        <w:t>»</w:t>
      </w:r>
      <w:r>
        <w:rPr>
          <w:sz w:val="24"/>
          <w:szCs w:val="24"/>
        </w:rPr>
        <w:t xml:space="preserve"> </w:t>
      </w:r>
      <w:r w:rsidR="00AD74F9">
        <w:rPr>
          <w:sz w:val="24"/>
          <w:szCs w:val="24"/>
        </w:rPr>
        <w:t xml:space="preserve">составляет </w:t>
      </w:r>
      <w:r w:rsidR="00AD74F9" w:rsidRPr="002B3F3D">
        <w:rPr>
          <w:sz w:val="24"/>
          <w:szCs w:val="24"/>
        </w:rPr>
        <w:t>8 235,4 м</w:t>
      </w:r>
      <w:proofErr w:type="gramStart"/>
      <w:r w:rsidR="00AD74F9" w:rsidRPr="002B3F3D">
        <w:rPr>
          <w:sz w:val="24"/>
          <w:szCs w:val="24"/>
          <w:vertAlign w:val="superscript"/>
        </w:rPr>
        <w:t>2</w:t>
      </w:r>
      <w:proofErr w:type="gramEnd"/>
      <w:r w:rsidRPr="002B3F3D">
        <w:rPr>
          <w:sz w:val="24"/>
          <w:szCs w:val="24"/>
        </w:rPr>
        <w:t>.</w:t>
      </w:r>
    </w:p>
    <w:p w:rsidR="00E61B65" w:rsidRDefault="00E61B65" w:rsidP="00FE76D2">
      <w:pPr>
        <w:pStyle w:val="11"/>
        <w:numPr>
          <w:ilvl w:val="1"/>
          <w:numId w:val="1"/>
        </w:numPr>
        <w:ind w:left="709" w:hanging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Перечень </w:t>
      </w:r>
      <w:r w:rsidR="00A76D78">
        <w:rPr>
          <w:sz w:val="24"/>
          <w:szCs w:val="24"/>
        </w:rPr>
        <w:t>У</w:t>
      </w:r>
      <w:r>
        <w:rPr>
          <w:sz w:val="24"/>
          <w:szCs w:val="24"/>
        </w:rPr>
        <w:t>слуг представлен в Приложении №2.</w:t>
      </w:r>
    </w:p>
    <w:p w:rsidR="002B3F3D" w:rsidRPr="00436865" w:rsidRDefault="00E61B65" w:rsidP="002B3F3D">
      <w:pPr>
        <w:pStyle w:val="11"/>
        <w:numPr>
          <w:ilvl w:val="1"/>
          <w:numId w:val="1"/>
        </w:numPr>
        <w:ind w:left="709" w:hanging="709"/>
        <w:jc w:val="both"/>
        <w:rPr>
          <w:sz w:val="24"/>
          <w:szCs w:val="24"/>
        </w:rPr>
      </w:pPr>
      <w:r w:rsidRPr="00436865">
        <w:rPr>
          <w:sz w:val="24"/>
          <w:szCs w:val="24"/>
        </w:rPr>
        <w:t xml:space="preserve">Услуги, </w:t>
      </w:r>
      <w:r w:rsidR="002B3F3D" w:rsidRPr="00436865">
        <w:rPr>
          <w:sz w:val="24"/>
          <w:szCs w:val="24"/>
        </w:rPr>
        <w:t>указанные в Приложении №2 к настоящему Техническому заданию</w:t>
      </w:r>
      <w:r w:rsidR="002B3F3D">
        <w:rPr>
          <w:sz w:val="24"/>
          <w:szCs w:val="24"/>
        </w:rPr>
        <w:t xml:space="preserve"> </w:t>
      </w:r>
      <w:r w:rsidR="002B3F3D" w:rsidRPr="00E451D3">
        <w:rPr>
          <w:sz w:val="24"/>
          <w:szCs w:val="24"/>
        </w:rPr>
        <w:t>(далее – ТЗ)</w:t>
      </w:r>
      <w:r w:rsidR="002B3F3D" w:rsidRPr="00436865">
        <w:rPr>
          <w:sz w:val="24"/>
          <w:szCs w:val="24"/>
        </w:rPr>
        <w:t>, оказываются для круглосуточного поддержания в исправном техническом состоянии и функционировании инженерных сетей и коммуникаций (д</w:t>
      </w:r>
      <w:r w:rsidR="002B3F3D">
        <w:rPr>
          <w:sz w:val="24"/>
          <w:szCs w:val="24"/>
        </w:rPr>
        <w:t>а</w:t>
      </w:r>
      <w:r w:rsidR="002B3F3D" w:rsidRPr="00436865">
        <w:rPr>
          <w:sz w:val="24"/>
          <w:szCs w:val="24"/>
        </w:rPr>
        <w:t xml:space="preserve">лее </w:t>
      </w:r>
      <w:r w:rsidR="002B3F3D">
        <w:rPr>
          <w:sz w:val="24"/>
          <w:szCs w:val="24"/>
        </w:rPr>
        <w:t>–</w:t>
      </w:r>
      <w:r w:rsidR="002B3F3D" w:rsidRPr="00436865">
        <w:rPr>
          <w:sz w:val="24"/>
          <w:szCs w:val="24"/>
        </w:rPr>
        <w:t xml:space="preserve"> Инженерное оборудование), расположенных в «Помещениях», являющихся их неотъемлемой частью и необходимых для нормального обеспечения жизнедеятельности Заказчика в указанных «Помещениях».</w:t>
      </w:r>
    </w:p>
    <w:p w:rsidR="00E61B65" w:rsidRPr="00E61B65" w:rsidRDefault="00E61B65" w:rsidP="00FE76D2">
      <w:pPr>
        <w:pStyle w:val="11"/>
        <w:numPr>
          <w:ilvl w:val="1"/>
          <w:numId w:val="1"/>
        </w:numPr>
        <w:ind w:left="709" w:hanging="709"/>
        <w:jc w:val="both"/>
        <w:rPr>
          <w:sz w:val="24"/>
          <w:szCs w:val="24"/>
        </w:rPr>
      </w:pPr>
      <w:r w:rsidRPr="00E61B65">
        <w:rPr>
          <w:sz w:val="24"/>
          <w:szCs w:val="24"/>
        </w:rPr>
        <w:t xml:space="preserve">Здесь и далее по тексту под понятием </w:t>
      </w:r>
      <w:r w:rsidR="008E5BD6">
        <w:rPr>
          <w:sz w:val="24"/>
          <w:szCs w:val="24"/>
        </w:rPr>
        <w:t>«И</w:t>
      </w:r>
      <w:r w:rsidRPr="00E61B65">
        <w:rPr>
          <w:sz w:val="24"/>
          <w:szCs w:val="24"/>
        </w:rPr>
        <w:t>нженерн</w:t>
      </w:r>
      <w:r w:rsidR="008E5BD6">
        <w:rPr>
          <w:sz w:val="24"/>
          <w:szCs w:val="24"/>
        </w:rPr>
        <w:t>ое</w:t>
      </w:r>
      <w:r w:rsidR="003F3361">
        <w:rPr>
          <w:sz w:val="24"/>
          <w:szCs w:val="24"/>
        </w:rPr>
        <w:t xml:space="preserve"> </w:t>
      </w:r>
      <w:r w:rsidRPr="00E61B65">
        <w:rPr>
          <w:sz w:val="24"/>
          <w:szCs w:val="24"/>
        </w:rPr>
        <w:t>оборудовани</w:t>
      </w:r>
      <w:r w:rsidR="008E5BD6">
        <w:rPr>
          <w:sz w:val="24"/>
          <w:szCs w:val="24"/>
        </w:rPr>
        <w:t>е»</w:t>
      </w:r>
      <w:r w:rsidRPr="00E61B65">
        <w:rPr>
          <w:sz w:val="24"/>
          <w:szCs w:val="24"/>
        </w:rPr>
        <w:t xml:space="preserve"> подразумевается:</w:t>
      </w:r>
    </w:p>
    <w:p w:rsidR="00E61B65" w:rsidRPr="00E61B65" w:rsidRDefault="00E61B65" w:rsidP="00FE76D2">
      <w:pPr>
        <w:pStyle w:val="11"/>
        <w:numPr>
          <w:ilvl w:val="2"/>
          <w:numId w:val="1"/>
        </w:numPr>
        <w:ind w:left="709" w:hanging="709"/>
        <w:jc w:val="both"/>
        <w:rPr>
          <w:sz w:val="24"/>
          <w:szCs w:val="24"/>
        </w:rPr>
      </w:pPr>
      <w:r w:rsidRPr="00E61B65">
        <w:rPr>
          <w:sz w:val="24"/>
          <w:szCs w:val="24"/>
        </w:rPr>
        <w:t>система отопления «Помещений» и ее составные части;</w:t>
      </w:r>
    </w:p>
    <w:p w:rsidR="008D1766" w:rsidRDefault="008D1766" w:rsidP="00FE76D2">
      <w:pPr>
        <w:pStyle w:val="11"/>
        <w:numPr>
          <w:ilvl w:val="2"/>
          <w:numId w:val="1"/>
        </w:numPr>
        <w:ind w:left="709" w:hanging="709"/>
        <w:jc w:val="both"/>
        <w:rPr>
          <w:sz w:val="24"/>
          <w:szCs w:val="24"/>
        </w:rPr>
      </w:pPr>
      <w:r w:rsidRPr="00E61B65">
        <w:rPr>
          <w:sz w:val="24"/>
          <w:szCs w:val="24"/>
        </w:rPr>
        <w:t>системы вентиляции и кондиционирования «Помещений» и ее составные части;</w:t>
      </w:r>
    </w:p>
    <w:p w:rsidR="00E61B65" w:rsidRPr="008D1766" w:rsidRDefault="00E61B65" w:rsidP="00FE76D2">
      <w:pPr>
        <w:pStyle w:val="11"/>
        <w:numPr>
          <w:ilvl w:val="2"/>
          <w:numId w:val="1"/>
        </w:numPr>
        <w:ind w:left="709" w:hanging="709"/>
        <w:jc w:val="both"/>
        <w:rPr>
          <w:sz w:val="24"/>
          <w:szCs w:val="24"/>
        </w:rPr>
      </w:pPr>
      <w:r w:rsidRPr="00E61B65">
        <w:rPr>
          <w:sz w:val="24"/>
          <w:szCs w:val="24"/>
        </w:rPr>
        <w:t>система горячего и холодного водоснабжения «Помещений» и ее составные части;</w:t>
      </w:r>
    </w:p>
    <w:p w:rsidR="00E61B65" w:rsidRPr="00E61B65" w:rsidRDefault="00E61B65" w:rsidP="00FE76D2">
      <w:pPr>
        <w:pStyle w:val="11"/>
        <w:numPr>
          <w:ilvl w:val="2"/>
          <w:numId w:val="1"/>
        </w:numPr>
        <w:ind w:left="709" w:hanging="709"/>
        <w:jc w:val="both"/>
        <w:rPr>
          <w:sz w:val="24"/>
          <w:szCs w:val="24"/>
        </w:rPr>
      </w:pPr>
      <w:r w:rsidRPr="00E61B65">
        <w:rPr>
          <w:sz w:val="24"/>
          <w:szCs w:val="24"/>
        </w:rPr>
        <w:t>системы бытовой канализации «Помещений» и ее составные части;</w:t>
      </w:r>
    </w:p>
    <w:p w:rsidR="00E61B65" w:rsidRPr="00E61B65" w:rsidRDefault="00E61B65" w:rsidP="00FE76D2">
      <w:pPr>
        <w:pStyle w:val="11"/>
        <w:numPr>
          <w:ilvl w:val="2"/>
          <w:numId w:val="1"/>
        </w:numPr>
        <w:ind w:left="709" w:hanging="709"/>
        <w:jc w:val="both"/>
        <w:rPr>
          <w:sz w:val="24"/>
          <w:szCs w:val="24"/>
        </w:rPr>
      </w:pPr>
      <w:r w:rsidRPr="00E61B65">
        <w:rPr>
          <w:sz w:val="24"/>
          <w:szCs w:val="24"/>
        </w:rPr>
        <w:t>система электроснабжения, электрооборудования и освещения «Помещений» и ее составные части;</w:t>
      </w:r>
    </w:p>
    <w:p w:rsidR="008D1766" w:rsidRDefault="00E61B65" w:rsidP="00FE76D2">
      <w:pPr>
        <w:pStyle w:val="11"/>
        <w:numPr>
          <w:ilvl w:val="2"/>
          <w:numId w:val="1"/>
        </w:numPr>
        <w:ind w:left="709" w:hanging="709"/>
        <w:jc w:val="both"/>
        <w:rPr>
          <w:sz w:val="24"/>
          <w:szCs w:val="24"/>
        </w:rPr>
      </w:pPr>
      <w:r w:rsidRPr="00E61B65">
        <w:rPr>
          <w:sz w:val="24"/>
          <w:szCs w:val="24"/>
        </w:rPr>
        <w:t>система автоматической пожарной сигнализации</w:t>
      </w:r>
      <w:r w:rsidR="008D1766">
        <w:rPr>
          <w:sz w:val="24"/>
          <w:szCs w:val="24"/>
        </w:rPr>
        <w:t>;</w:t>
      </w:r>
    </w:p>
    <w:p w:rsidR="00FC39CC" w:rsidRDefault="008D1766" w:rsidP="00FE76D2">
      <w:pPr>
        <w:pStyle w:val="11"/>
        <w:numPr>
          <w:ilvl w:val="2"/>
          <w:numId w:val="1"/>
        </w:numPr>
        <w:ind w:left="709" w:hanging="709"/>
        <w:jc w:val="both"/>
        <w:rPr>
          <w:sz w:val="24"/>
          <w:szCs w:val="24"/>
        </w:rPr>
      </w:pPr>
      <w:r>
        <w:rPr>
          <w:sz w:val="24"/>
          <w:szCs w:val="24"/>
        </w:rPr>
        <w:t>система</w:t>
      </w:r>
      <w:r w:rsidR="00E61B65" w:rsidRPr="00E61B65">
        <w:rPr>
          <w:sz w:val="24"/>
          <w:szCs w:val="24"/>
        </w:rPr>
        <w:t xml:space="preserve"> оповещения о пожаре.</w:t>
      </w:r>
    </w:p>
    <w:p w:rsidR="008D1766" w:rsidRPr="008E5BD6" w:rsidRDefault="008D1766" w:rsidP="00FE76D2">
      <w:pPr>
        <w:pStyle w:val="11"/>
        <w:numPr>
          <w:ilvl w:val="1"/>
          <w:numId w:val="1"/>
        </w:numPr>
        <w:ind w:left="709" w:hanging="709"/>
        <w:jc w:val="both"/>
        <w:rPr>
          <w:sz w:val="24"/>
          <w:szCs w:val="24"/>
        </w:rPr>
      </w:pPr>
      <w:r w:rsidRPr="008E5BD6">
        <w:rPr>
          <w:sz w:val="24"/>
          <w:szCs w:val="24"/>
        </w:rPr>
        <w:t xml:space="preserve">На основании настоящего Технического задания Исполнитель должен предоставить </w:t>
      </w:r>
      <w:r w:rsidR="00E206E1">
        <w:rPr>
          <w:sz w:val="24"/>
          <w:szCs w:val="24"/>
        </w:rPr>
        <w:t>З</w:t>
      </w:r>
      <w:r w:rsidR="008E5BD6">
        <w:rPr>
          <w:sz w:val="24"/>
          <w:szCs w:val="24"/>
        </w:rPr>
        <w:t xml:space="preserve">аказчику </w:t>
      </w:r>
      <w:r w:rsidRPr="008E5BD6">
        <w:rPr>
          <w:sz w:val="24"/>
          <w:szCs w:val="24"/>
        </w:rPr>
        <w:t xml:space="preserve">Калькуляцию стоимости </w:t>
      </w:r>
      <w:r w:rsidR="008E5BD6">
        <w:rPr>
          <w:sz w:val="24"/>
          <w:szCs w:val="24"/>
        </w:rPr>
        <w:t>Услуг</w:t>
      </w:r>
      <w:r w:rsidRPr="008E5BD6">
        <w:rPr>
          <w:sz w:val="24"/>
          <w:szCs w:val="24"/>
        </w:rPr>
        <w:t xml:space="preserve"> (за месяц).</w:t>
      </w:r>
    </w:p>
    <w:p w:rsidR="008D1766" w:rsidRPr="00177AC6" w:rsidRDefault="00E61B65" w:rsidP="009A27E6">
      <w:pPr>
        <w:pStyle w:val="11"/>
        <w:numPr>
          <w:ilvl w:val="1"/>
          <w:numId w:val="1"/>
        </w:numPr>
        <w:ind w:left="709" w:hanging="709"/>
        <w:jc w:val="both"/>
        <w:rPr>
          <w:sz w:val="24"/>
          <w:szCs w:val="24"/>
        </w:rPr>
      </w:pPr>
      <w:r w:rsidRPr="00177AC6">
        <w:rPr>
          <w:sz w:val="24"/>
          <w:szCs w:val="24"/>
        </w:rPr>
        <w:t xml:space="preserve">Услуги, предусмотренные Приложением №2 к настоящему Техническому заданию, должны оказываться квалифицированным, аттестованным </w:t>
      </w:r>
      <w:r w:rsidR="00E206E1">
        <w:rPr>
          <w:sz w:val="24"/>
          <w:szCs w:val="24"/>
        </w:rPr>
        <w:t>персоналом</w:t>
      </w:r>
      <w:r w:rsidRPr="00177AC6">
        <w:rPr>
          <w:sz w:val="24"/>
          <w:szCs w:val="24"/>
        </w:rPr>
        <w:t xml:space="preserve"> Исполнителя, либо силами привлекаемых третьих лиц</w:t>
      </w:r>
      <w:r w:rsidR="008E5BD6" w:rsidRPr="00177AC6">
        <w:rPr>
          <w:sz w:val="24"/>
          <w:szCs w:val="24"/>
        </w:rPr>
        <w:t>,</w:t>
      </w:r>
      <w:r w:rsidRPr="00177AC6">
        <w:rPr>
          <w:sz w:val="24"/>
          <w:szCs w:val="24"/>
        </w:rPr>
        <w:t xml:space="preserve"> имеющих соответствующие необходимые допуски </w:t>
      </w:r>
      <w:r w:rsidR="008E5BD6" w:rsidRPr="00177AC6">
        <w:rPr>
          <w:sz w:val="24"/>
          <w:szCs w:val="24"/>
        </w:rPr>
        <w:t>(</w:t>
      </w:r>
      <w:r w:rsidRPr="00177AC6">
        <w:rPr>
          <w:sz w:val="24"/>
          <w:szCs w:val="24"/>
        </w:rPr>
        <w:t>разрешения</w:t>
      </w:r>
      <w:r w:rsidR="008E5BD6" w:rsidRPr="00177AC6">
        <w:rPr>
          <w:sz w:val="24"/>
          <w:szCs w:val="24"/>
        </w:rPr>
        <w:t>) и профессиональные навыки</w:t>
      </w:r>
      <w:r w:rsidRPr="00177AC6">
        <w:rPr>
          <w:sz w:val="24"/>
          <w:szCs w:val="24"/>
        </w:rPr>
        <w:t xml:space="preserve">, в соответствии с требованиями технической документации, законодательства Российской Федерации и потребностями поддержания </w:t>
      </w:r>
      <w:r w:rsidR="00E206E1">
        <w:rPr>
          <w:sz w:val="24"/>
          <w:szCs w:val="24"/>
        </w:rPr>
        <w:t xml:space="preserve">в </w:t>
      </w:r>
      <w:r w:rsidR="00177AC6" w:rsidRPr="00177AC6">
        <w:rPr>
          <w:sz w:val="24"/>
          <w:szCs w:val="24"/>
        </w:rPr>
        <w:t>исправном техническом состоянии «</w:t>
      </w:r>
      <w:r w:rsidRPr="00177AC6">
        <w:rPr>
          <w:sz w:val="24"/>
          <w:szCs w:val="24"/>
        </w:rPr>
        <w:t>Инженерного оборудования</w:t>
      </w:r>
      <w:r w:rsidR="00177AC6" w:rsidRPr="00177AC6">
        <w:rPr>
          <w:sz w:val="24"/>
          <w:szCs w:val="24"/>
        </w:rPr>
        <w:t>»</w:t>
      </w:r>
      <w:r w:rsidRPr="00177AC6">
        <w:rPr>
          <w:sz w:val="24"/>
          <w:szCs w:val="24"/>
        </w:rPr>
        <w:t xml:space="preserve">, расположенного в </w:t>
      </w:r>
      <w:r w:rsidR="00177AC6" w:rsidRPr="00177AC6">
        <w:rPr>
          <w:sz w:val="24"/>
          <w:szCs w:val="24"/>
        </w:rPr>
        <w:t>«</w:t>
      </w:r>
      <w:r w:rsidRPr="00177AC6">
        <w:rPr>
          <w:sz w:val="24"/>
          <w:szCs w:val="24"/>
        </w:rPr>
        <w:t>Помещениях</w:t>
      </w:r>
      <w:r w:rsidR="00177AC6" w:rsidRPr="00177AC6">
        <w:rPr>
          <w:sz w:val="24"/>
          <w:szCs w:val="24"/>
        </w:rPr>
        <w:t>»,</w:t>
      </w:r>
      <w:r w:rsidRPr="00177AC6">
        <w:rPr>
          <w:sz w:val="24"/>
          <w:szCs w:val="24"/>
        </w:rPr>
        <w:t xml:space="preserve"> </w:t>
      </w:r>
      <w:r w:rsidR="00177AC6" w:rsidRPr="00177AC6">
        <w:rPr>
          <w:sz w:val="24"/>
          <w:szCs w:val="24"/>
        </w:rPr>
        <w:t>а</w:t>
      </w:r>
      <w:r w:rsidRPr="00177AC6">
        <w:rPr>
          <w:sz w:val="24"/>
          <w:szCs w:val="24"/>
        </w:rPr>
        <w:t xml:space="preserve">рендуемых </w:t>
      </w:r>
      <w:r w:rsidR="00177AC6" w:rsidRPr="00177AC6">
        <w:rPr>
          <w:sz w:val="24"/>
          <w:szCs w:val="24"/>
        </w:rPr>
        <w:t>З</w:t>
      </w:r>
      <w:r w:rsidRPr="00177AC6">
        <w:rPr>
          <w:sz w:val="24"/>
          <w:szCs w:val="24"/>
        </w:rPr>
        <w:t>аказчиком.</w:t>
      </w:r>
    </w:p>
    <w:p w:rsidR="002B3F3D" w:rsidRDefault="002B3F3D" w:rsidP="002B3F3D">
      <w:pPr>
        <w:pStyle w:val="11"/>
        <w:numPr>
          <w:ilvl w:val="1"/>
          <w:numId w:val="1"/>
        </w:numPr>
        <w:ind w:left="709" w:hanging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Персонал Исполнителя должен иметь квалифицированное удостоверение о проверке знаний правил охраны труда работников, направляемых Арендатору (в соответствии с приложением №2 Постановления от 13.02.2003 №1/29 «Об утверждении Порядка обучения по охране труда и проверки знаний требований охраны труда работников организаций», утверждённое </w:t>
      </w:r>
      <w:r>
        <w:rPr>
          <w:sz w:val="24"/>
          <w:szCs w:val="24"/>
        </w:rPr>
        <w:lastRenderedPageBreak/>
        <w:t>Министерством труда и социального развития РФ и Министерством образования РФ, или иным документом, принятым в отрасли).</w:t>
      </w:r>
      <w:proofErr w:type="gramEnd"/>
    </w:p>
    <w:p w:rsidR="002B3F3D" w:rsidRDefault="002B3F3D" w:rsidP="002B3F3D">
      <w:pPr>
        <w:pStyle w:val="11"/>
        <w:numPr>
          <w:ilvl w:val="1"/>
          <w:numId w:val="1"/>
        </w:numPr>
        <w:ind w:left="709" w:hanging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Персонал Исполнителя должен быть обеспечен спецодеждой, </w:t>
      </w:r>
      <w:proofErr w:type="spellStart"/>
      <w:r>
        <w:rPr>
          <w:sz w:val="24"/>
          <w:szCs w:val="24"/>
        </w:rPr>
        <w:t>спецобувью</w:t>
      </w:r>
      <w:proofErr w:type="spellEnd"/>
      <w:r>
        <w:rPr>
          <w:sz w:val="24"/>
          <w:szCs w:val="24"/>
        </w:rPr>
        <w:t>, средствами индивидуальной защиты и др. в соответствии с типовыми отраслевыми нормами для отрасли, а также инвентарными средствами защиты.</w:t>
      </w:r>
    </w:p>
    <w:p w:rsidR="002B3F3D" w:rsidRPr="00177AC6" w:rsidRDefault="002B3F3D" w:rsidP="002B3F3D">
      <w:pPr>
        <w:pStyle w:val="11"/>
        <w:numPr>
          <w:ilvl w:val="1"/>
          <w:numId w:val="1"/>
        </w:numPr>
        <w:ind w:left="709" w:hanging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Выполнение </w:t>
      </w:r>
      <w:r w:rsidRPr="00E451D3">
        <w:rPr>
          <w:sz w:val="24"/>
          <w:szCs w:val="24"/>
        </w:rPr>
        <w:t>Услуг</w:t>
      </w:r>
      <w:r>
        <w:rPr>
          <w:sz w:val="24"/>
          <w:szCs w:val="24"/>
        </w:rPr>
        <w:t xml:space="preserve"> по обслуживанию и ремонту </w:t>
      </w:r>
      <w:r w:rsidRPr="00E451D3">
        <w:rPr>
          <w:sz w:val="24"/>
          <w:szCs w:val="24"/>
        </w:rPr>
        <w:t xml:space="preserve">инженерного </w:t>
      </w:r>
      <w:r>
        <w:rPr>
          <w:sz w:val="24"/>
          <w:szCs w:val="24"/>
        </w:rPr>
        <w:t xml:space="preserve">оборудования </w:t>
      </w:r>
      <w:r w:rsidRPr="00E451D3">
        <w:rPr>
          <w:sz w:val="24"/>
          <w:szCs w:val="24"/>
        </w:rPr>
        <w:t xml:space="preserve">персонал Исполнителя должен </w:t>
      </w:r>
      <w:r>
        <w:rPr>
          <w:sz w:val="24"/>
          <w:szCs w:val="24"/>
        </w:rPr>
        <w:t>производить в соответствии с требованиями нормативных правовых актов по охране труда при эксплуатации электроустановок, систем отопления, вентиляции и кондиционирования воздуха.</w:t>
      </w:r>
    </w:p>
    <w:p w:rsidR="008D1766" w:rsidRPr="00436865" w:rsidRDefault="008D1766" w:rsidP="009A27E6">
      <w:pPr>
        <w:pStyle w:val="11"/>
        <w:numPr>
          <w:ilvl w:val="1"/>
          <w:numId w:val="1"/>
        </w:numPr>
        <w:ind w:left="709" w:hanging="709"/>
        <w:jc w:val="both"/>
        <w:rPr>
          <w:sz w:val="24"/>
          <w:szCs w:val="24"/>
        </w:rPr>
      </w:pPr>
      <w:r w:rsidRPr="00436865">
        <w:rPr>
          <w:sz w:val="24"/>
          <w:szCs w:val="24"/>
        </w:rPr>
        <w:t xml:space="preserve">Услуги по договору предоставляются Исполнителем во время, согласованное с Заказчиком. При этом </w:t>
      </w:r>
      <w:r w:rsidR="00177AC6" w:rsidRPr="00436865">
        <w:rPr>
          <w:sz w:val="24"/>
          <w:szCs w:val="24"/>
        </w:rPr>
        <w:t>Услуги</w:t>
      </w:r>
      <w:r w:rsidRPr="00436865">
        <w:rPr>
          <w:sz w:val="24"/>
          <w:szCs w:val="24"/>
        </w:rPr>
        <w:t xml:space="preserve">, препятствующие нормальной работе </w:t>
      </w:r>
      <w:r w:rsidR="00436865" w:rsidRPr="00436865">
        <w:rPr>
          <w:sz w:val="24"/>
          <w:szCs w:val="24"/>
        </w:rPr>
        <w:t>«П</w:t>
      </w:r>
      <w:r w:rsidRPr="00436865">
        <w:rPr>
          <w:sz w:val="24"/>
          <w:szCs w:val="24"/>
        </w:rPr>
        <w:t>о</w:t>
      </w:r>
      <w:r w:rsidR="00436865" w:rsidRPr="00436865">
        <w:rPr>
          <w:sz w:val="24"/>
          <w:szCs w:val="24"/>
        </w:rPr>
        <w:t>мещений»</w:t>
      </w:r>
      <w:r w:rsidRPr="00436865">
        <w:rPr>
          <w:sz w:val="24"/>
          <w:szCs w:val="24"/>
        </w:rPr>
        <w:t xml:space="preserve"> Заказчика, проводятся по согласованию </w:t>
      </w:r>
      <w:r w:rsidR="00436865" w:rsidRPr="00436865">
        <w:rPr>
          <w:sz w:val="24"/>
          <w:szCs w:val="24"/>
        </w:rPr>
        <w:t xml:space="preserve">с Арендодателем </w:t>
      </w:r>
      <w:r w:rsidRPr="00436865">
        <w:rPr>
          <w:sz w:val="24"/>
          <w:szCs w:val="24"/>
        </w:rPr>
        <w:t>в нерабочее время</w:t>
      </w:r>
      <w:r w:rsidR="00970843">
        <w:rPr>
          <w:sz w:val="24"/>
          <w:szCs w:val="24"/>
        </w:rPr>
        <w:t>,</w:t>
      </w:r>
      <w:r w:rsidRPr="00436865">
        <w:rPr>
          <w:sz w:val="24"/>
          <w:szCs w:val="24"/>
        </w:rPr>
        <w:t xml:space="preserve"> без дополнительной оплаты.</w:t>
      </w:r>
    </w:p>
    <w:p w:rsidR="008A50B6" w:rsidRPr="00BB3665" w:rsidRDefault="008A50B6" w:rsidP="009A27E6">
      <w:pPr>
        <w:pStyle w:val="11"/>
        <w:numPr>
          <w:ilvl w:val="1"/>
          <w:numId w:val="1"/>
        </w:numPr>
        <w:tabs>
          <w:tab w:val="left" w:pos="1134"/>
        </w:tabs>
        <w:ind w:left="709" w:hanging="709"/>
        <w:jc w:val="both"/>
        <w:rPr>
          <w:sz w:val="24"/>
          <w:szCs w:val="24"/>
        </w:rPr>
      </w:pPr>
      <w:r w:rsidRPr="00BB3665">
        <w:rPr>
          <w:sz w:val="24"/>
          <w:szCs w:val="24"/>
        </w:rPr>
        <w:t xml:space="preserve">При наличии замечаний к выполненным </w:t>
      </w:r>
      <w:r w:rsidR="00177AC6">
        <w:rPr>
          <w:sz w:val="24"/>
          <w:szCs w:val="24"/>
        </w:rPr>
        <w:t>Услуг</w:t>
      </w:r>
      <w:r w:rsidRPr="00BB3665">
        <w:rPr>
          <w:sz w:val="24"/>
          <w:szCs w:val="24"/>
        </w:rPr>
        <w:t>ам Исполнитель обязан устранить недостатки</w:t>
      </w:r>
      <w:r w:rsidR="00436865" w:rsidRPr="00436865">
        <w:rPr>
          <w:sz w:val="24"/>
          <w:szCs w:val="24"/>
        </w:rPr>
        <w:t xml:space="preserve"> </w:t>
      </w:r>
      <w:r w:rsidR="00436865">
        <w:rPr>
          <w:sz w:val="24"/>
          <w:szCs w:val="24"/>
        </w:rPr>
        <w:t xml:space="preserve">и уведомить </w:t>
      </w:r>
      <w:r w:rsidR="00436865" w:rsidRPr="00BB3665">
        <w:rPr>
          <w:sz w:val="24"/>
          <w:szCs w:val="24"/>
        </w:rPr>
        <w:t>Заказчика</w:t>
      </w:r>
      <w:r w:rsidR="00436865">
        <w:rPr>
          <w:sz w:val="24"/>
          <w:szCs w:val="24"/>
        </w:rPr>
        <w:t>.</w:t>
      </w:r>
    </w:p>
    <w:p w:rsidR="00BB3665" w:rsidRPr="00177AC6" w:rsidRDefault="00436865" w:rsidP="009A27E6">
      <w:pPr>
        <w:pStyle w:val="11"/>
        <w:numPr>
          <w:ilvl w:val="1"/>
          <w:numId w:val="1"/>
        </w:numPr>
        <w:ind w:left="709" w:hanging="709"/>
        <w:jc w:val="both"/>
        <w:rPr>
          <w:sz w:val="24"/>
          <w:szCs w:val="24"/>
        </w:rPr>
      </w:pPr>
      <w:r>
        <w:rPr>
          <w:sz w:val="24"/>
          <w:szCs w:val="24"/>
        </w:rPr>
        <w:t>Услуги</w:t>
      </w:r>
      <w:r w:rsidR="008A50B6" w:rsidRPr="00177AC6">
        <w:rPr>
          <w:sz w:val="24"/>
          <w:szCs w:val="24"/>
        </w:rPr>
        <w:t xml:space="preserve"> должны выполняться с качеством, соответствующим требованиям соответствующих ГОСТ</w:t>
      </w:r>
      <w:r>
        <w:rPr>
          <w:sz w:val="24"/>
          <w:szCs w:val="24"/>
        </w:rPr>
        <w:t>,</w:t>
      </w:r>
      <w:r w:rsidR="008A50B6" w:rsidRPr="00177AC6">
        <w:rPr>
          <w:sz w:val="24"/>
          <w:szCs w:val="24"/>
        </w:rPr>
        <w:t xml:space="preserve"> </w:t>
      </w:r>
      <w:proofErr w:type="gramStart"/>
      <w:r w:rsidR="008A50B6" w:rsidRPr="00177AC6">
        <w:rPr>
          <w:sz w:val="24"/>
          <w:szCs w:val="24"/>
        </w:rPr>
        <w:t>Р</w:t>
      </w:r>
      <w:proofErr w:type="gramEnd"/>
      <w:r w:rsidR="008A50B6" w:rsidRPr="00177AC6">
        <w:rPr>
          <w:sz w:val="24"/>
          <w:szCs w:val="24"/>
        </w:rPr>
        <w:t xml:space="preserve"> и ТУ</w:t>
      </w:r>
      <w:r w:rsidR="00970843">
        <w:rPr>
          <w:sz w:val="24"/>
          <w:szCs w:val="24"/>
        </w:rPr>
        <w:t xml:space="preserve"> и других нормативно-регламентирующих документов</w:t>
      </w:r>
      <w:r w:rsidR="008A50B6" w:rsidRPr="00177AC6">
        <w:rPr>
          <w:sz w:val="24"/>
          <w:szCs w:val="24"/>
        </w:rPr>
        <w:t>.</w:t>
      </w:r>
    </w:p>
    <w:p w:rsidR="00873872" w:rsidRDefault="00873872" w:rsidP="009A27E6">
      <w:pPr>
        <w:pStyle w:val="11"/>
        <w:numPr>
          <w:ilvl w:val="1"/>
          <w:numId w:val="1"/>
        </w:numPr>
        <w:ind w:left="709" w:hanging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="00436865">
        <w:rPr>
          <w:sz w:val="24"/>
          <w:szCs w:val="24"/>
        </w:rPr>
        <w:t>Услуг</w:t>
      </w:r>
      <w:r>
        <w:rPr>
          <w:sz w:val="24"/>
          <w:szCs w:val="24"/>
        </w:rPr>
        <w:t xml:space="preserve"> и порядок расчётов:</w:t>
      </w:r>
    </w:p>
    <w:p w:rsidR="00873872" w:rsidRDefault="00873872" w:rsidP="009A27E6">
      <w:pPr>
        <w:pStyle w:val="11"/>
        <w:numPr>
          <w:ilvl w:val="2"/>
          <w:numId w:val="1"/>
        </w:numPr>
        <w:ind w:left="709" w:hanging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="00436865">
        <w:rPr>
          <w:sz w:val="24"/>
          <w:szCs w:val="24"/>
        </w:rPr>
        <w:t>Услуг</w:t>
      </w:r>
      <w:r>
        <w:rPr>
          <w:sz w:val="24"/>
          <w:szCs w:val="24"/>
        </w:rPr>
        <w:t>, определённая в результате проведённых конкурсных процедур, является фиксированной и не подлежит увеличению на весь срок действия Договора.</w:t>
      </w:r>
    </w:p>
    <w:p w:rsidR="00877643" w:rsidRPr="00177AC6" w:rsidRDefault="00873872" w:rsidP="009A27E6">
      <w:pPr>
        <w:pStyle w:val="11"/>
        <w:numPr>
          <w:ilvl w:val="2"/>
          <w:numId w:val="1"/>
        </w:numPr>
        <w:ind w:left="709" w:hanging="709"/>
        <w:jc w:val="both"/>
        <w:rPr>
          <w:sz w:val="24"/>
          <w:szCs w:val="24"/>
        </w:rPr>
      </w:pPr>
      <w:r w:rsidRPr="00177AC6">
        <w:rPr>
          <w:sz w:val="24"/>
          <w:szCs w:val="24"/>
        </w:rPr>
        <w:t xml:space="preserve">Оплата производится </w:t>
      </w:r>
      <w:r w:rsidR="00436865">
        <w:rPr>
          <w:sz w:val="24"/>
          <w:szCs w:val="24"/>
        </w:rPr>
        <w:t xml:space="preserve">Заказчиком </w:t>
      </w:r>
      <w:r w:rsidRPr="00177AC6">
        <w:rPr>
          <w:sz w:val="24"/>
          <w:szCs w:val="24"/>
        </w:rPr>
        <w:t xml:space="preserve">безналичным расчётом в течение 30 </w:t>
      </w:r>
      <w:r w:rsidR="000E4E90" w:rsidRPr="00177AC6">
        <w:rPr>
          <w:sz w:val="24"/>
          <w:szCs w:val="24"/>
        </w:rPr>
        <w:t xml:space="preserve">календарных </w:t>
      </w:r>
      <w:r w:rsidRPr="00177AC6">
        <w:rPr>
          <w:sz w:val="24"/>
          <w:szCs w:val="24"/>
        </w:rPr>
        <w:t xml:space="preserve">дней с момента подписания </w:t>
      </w:r>
      <w:r w:rsidR="000E4E90" w:rsidRPr="00177AC6">
        <w:rPr>
          <w:sz w:val="24"/>
          <w:szCs w:val="24"/>
        </w:rPr>
        <w:t xml:space="preserve">ежемесячного </w:t>
      </w:r>
      <w:r w:rsidR="00436865">
        <w:rPr>
          <w:sz w:val="24"/>
          <w:szCs w:val="24"/>
        </w:rPr>
        <w:t>А</w:t>
      </w:r>
      <w:r w:rsidRPr="00177AC6">
        <w:rPr>
          <w:sz w:val="24"/>
          <w:szCs w:val="24"/>
        </w:rPr>
        <w:t>кта выполненных работ.</w:t>
      </w:r>
    </w:p>
    <w:p w:rsidR="00877643" w:rsidRDefault="00877643" w:rsidP="009A27E6">
      <w:pPr>
        <w:pStyle w:val="11"/>
        <w:numPr>
          <w:ilvl w:val="1"/>
          <w:numId w:val="1"/>
        </w:numPr>
        <w:ind w:left="709" w:hanging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оказании </w:t>
      </w:r>
      <w:r w:rsidR="00436865">
        <w:rPr>
          <w:sz w:val="24"/>
          <w:szCs w:val="24"/>
        </w:rPr>
        <w:t>У</w:t>
      </w:r>
      <w:r>
        <w:rPr>
          <w:sz w:val="24"/>
          <w:szCs w:val="24"/>
        </w:rPr>
        <w:t xml:space="preserve">слуг </w:t>
      </w:r>
      <w:r w:rsidR="00436865">
        <w:rPr>
          <w:sz w:val="24"/>
          <w:szCs w:val="24"/>
        </w:rPr>
        <w:t xml:space="preserve">Исполнителем </w:t>
      </w:r>
      <w:r>
        <w:rPr>
          <w:sz w:val="24"/>
          <w:szCs w:val="24"/>
        </w:rPr>
        <w:t>о</w:t>
      </w:r>
      <w:r w:rsidRPr="00877643">
        <w:rPr>
          <w:sz w:val="24"/>
          <w:szCs w:val="24"/>
        </w:rPr>
        <w:t xml:space="preserve">беспечение сохранности </w:t>
      </w:r>
      <w:r w:rsidR="000E4E90">
        <w:rPr>
          <w:sz w:val="24"/>
          <w:szCs w:val="24"/>
        </w:rPr>
        <w:t>имущества Заказчика</w:t>
      </w:r>
      <w:r w:rsidR="00436865">
        <w:rPr>
          <w:sz w:val="24"/>
          <w:szCs w:val="24"/>
        </w:rPr>
        <w:t xml:space="preserve"> обязательно</w:t>
      </w:r>
      <w:r>
        <w:rPr>
          <w:sz w:val="24"/>
          <w:szCs w:val="24"/>
        </w:rPr>
        <w:t>.</w:t>
      </w:r>
    </w:p>
    <w:p w:rsidR="00905064" w:rsidRPr="004B3BD7" w:rsidRDefault="002645F6" w:rsidP="009A27E6">
      <w:pPr>
        <w:pStyle w:val="11"/>
        <w:numPr>
          <w:ilvl w:val="1"/>
          <w:numId w:val="1"/>
        </w:numPr>
        <w:ind w:left="709" w:hanging="709"/>
        <w:jc w:val="both"/>
        <w:rPr>
          <w:sz w:val="24"/>
          <w:szCs w:val="24"/>
        </w:rPr>
      </w:pPr>
      <w:r w:rsidRPr="00436865">
        <w:rPr>
          <w:sz w:val="24"/>
          <w:szCs w:val="24"/>
        </w:rPr>
        <w:t xml:space="preserve">Заказчик не предоставляет помещений Исполнителю для размещения его персонала, хранения </w:t>
      </w:r>
      <w:r w:rsidR="00436865" w:rsidRPr="00436865">
        <w:rPr>
          <w:sz w:val="24"/>
          <w:szCs w:val="24"/>
        </w:rPr>
        <w:t>расходных материалов, инструмента</w:t>
      </w:r>
      <w:r w:rsidRPr="00436865">
        <w:rPr>
          <w:sz w:val="24"/>
          <w:szCs w:val="24"/>
        </w:rPr>
        <w:t xml:space="preserve"> и оборудования.</w:t>
      </w:r>
    </w:p>
    <w:p w:rsidR="004B3BD7" w:rsidRPr="00436865" w:rsidRDefault="004B3BD7" w:rsidP="009A27E6">
      <w:pPr>
        <w:pStyle w:val="11"/>
        <w:numPr>
          <w:ilvl w:val="1"/>
          <w:numId w:val="1"/>
        </w:numPr>
        <w:ind w:left="709" w:hanging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Исполнитель обязан </w:t>
      </w:r>
      <w:r w:rsidRPr="004B3BD7">
        <w:rPr>
          <w:sz w:val="24"/>
          <w:szCs w:val="24"/>
        </w:rPr>
        <w:t>соблюдать конфиденциальность в отношении сведений о Заказчике и/или его контрагентах, если эти сведения стали известны работникам Исполнителя во время их работы.</w:t>
      </w:r>
    </w:p>
    <w:p w:rsidR="00905064" w:rsidRPr="004B06DE" w:rsidRDefault="00905064" w:rsidP="00436865">
      <w:pPr>
        <w:jc w:val="both"/>
        <w:rPr>
          <w:sz w:val="24"/>
          <w:szCs w:val="24"/>
        </w:rPr>
      </w:pPr>
    </w:p>
    <w:p w:rsidR="00905064" w:rsidRPr="00436865" w:rsidRDefault="00905064" w:rsidP="00436865">
      <w:pPr>
        <w:pStyle w:val="11"/>
        <w:numPr>
          <w:ilvl w:val="0"/>
          <w:numId w:val="1"/>
        </w:numPr>
        <w:jc w:val="center"/>
        <w:rPr>
          <w:sz w:val="24"/>
          <w:szCs w:val="24"/>
        </w:rPr>
      </w:pPr>
      <w:r w:rsidRPr="00436865">
        <w:rPr>
          <w:sz w:val="24"/>
          <w:szCs w:val="24"/>
        </w:rPr>
        <w:t>ТРЕБОВАНИЯ К УЧАСТНИКАМ КОНКУРСА</w:t>
      </w:r>
    </w:p>
    <w:p w:rsidR="00905064" w:rsidRDefault="009A27E6" w:rsidP="00436865">
      <w:pPr>
        <w:pStyle w:val="a5"/>
        <w:tabs>
          <w:tab w:val="num" w:pos="993"/>
        </w:tabs>
        <w:ind w:right="-185"/>
      </w:pPr>
      <w:r>
        <w:t xml:space="preserve">  </w:t>
      </w:r>
      <w:r w:rsidR="00905064">
        <w:t xml:space="preserve">Участвовать в конкурсе может любое юридическое лицо. Однако чтобы претендовать на победу в конкурсе и получение права заключить с Заказчиком Договор, Участник конкурса должен </w:t>
      </w:r>
      <w:r w:rsidR="00436865">
        <w:t>отвечать следующим требованиям:</w:t>
      </w:r>
    </w:p>
    <w:p w:rsidR="00905064" w:rsidRDefault="00905064" w:rsidP="009A27E6">
      <w:pPr>
        <w:pStyle w:val="11"/>
        <w:numPr>
          <w:ilvl w:val="1"/>
          <w:numId w:val="1"/>
        </w:numPr>
        <w:ind w:left="709" w:hanging="709"/>
        <w:jc w:val="both"/>
        <w:rPr>
          <w:sz w:val="24"/>
          <w:szCs w:val="24"/>
        </w:rPr>
      </w:pPr>
      <w:r w:rsidRPr="00B85059">
        <w:rPr>
          <w:sz w:val="24"/>
          <w:szCs w:val="24"/>
        </w:rPr>
        <w:t>Участник конкурса должен обладать необходимыми профессиональными знаниями и опытом, иметь ресурсные возможности (финансовы</w:t>
      </w:r>
      <w:r w:rsidR="00761E68">
        <w:rPr>
          <w:sz w:val="24"/>
          <w:szCs w:val="24"/>
        </w:rPr>
        <w:t>е</w:t>
      </w:r>
      <w:r w:rsidRPr="00B85059">
        <w:rPr>
          <w:sz w:val="24"/>
          <w:szCs w:val="24"/>
        </w:rPr>
        <w:t>, материально-технически</w:t>
      </w:r>
      <w:r w:rsidR="00761E68">
        <w:rPr>
          <w:sz w:val="24"/>
          <w:szCs w:val="24"/>
        </w:rPr>
        <w:t>е</w:t>
      </w:r>
      <w:r w:rsidRPr="00B85059">
        <w:rPr>
          <w:sz w:val="24"/>
          <w:szCs w:val="24"/>
        </w:rPr>
        <w:t>, производственны</w:t>
      </w:r>
      <w:r w:rsidR="00761E68">
        <w:rPr>
          <w:sz w:val="24"/>
          <w:szCs w:val="24"/>
        </w:rPr>
        <w:t>е</w:t>
      </w:r>
      <w:r w:rsidRPr="00B85059">
        <w:rPr>
          <w:sz w:val="24"/>
          <w:szCs w:val="24"/>
        </w:rPr>
        <w:t>, трудовы</w:t>
      </w:r>
      <w:r w:rsidR="00761E68">
        <w:rPr>
          <w:sz w:val="24"/>
          <w:szCs w:val="24"/>
        </w:rPr>
        <w:t>е</w:t>
      </w:r>
      <w:r w:rsidRPr="00B85059">
        <w:rPr>
          <w:sz w:val="24"/>
          <w:szCs w:val="24"/>
        </w:rPr>
        <w:t xml:space="preserve">), </w:t>
      </w:r>
      <w:r w:rsidR="00761E68" w:rsidRPr="00B85059">
        <w:rPr>
          <w:sz w:val="24"/>
          <w:szCs w:val="24"/>
        </w:rPr>
        <w:t xml:space="preserve">обладать </w:t>
      </w:r>
      <w:r w:rsidRPr="00B85059">
        <w:rPr>
          <w:sz w:val="24"/>
          <w:szCs w:val="24"/>
        </w:rPr>
        <w:t>управленческой компе</w:t>
      </w:r>
      <w:r w:rsidR="00436865">
        <w:rPr>
          <w:sz w:val="24"/>
          <w:szCs w:val="24"/>
        </w:rPr>
        <w:t>тентностью, опытом и репутацией.</w:t>
      </w:r>
    </w:p>
    <w:p w:rsidR="00905064" w:rsidRDefault="00905064" w:rsidP="009A27E6">
      <w:pPr>
        <w:pStyle w:val="11"/>
        <w:numPr>
          <w:ilvl w:val="1"/>
          <w:numId w:val="1"/>
        </w:numPr>
        <w:ind w:left="709" w:hanging="709"/>
        <w:jc w:val="both"/>
        <w:rPr>
          <w:sz w:val="24"/>
          <w:szCs w:val="24"/>
        </w:rPr>
      </w:pPr>
      <w:r w:rsidRPr="00B85059">
        <w:rPr>
          <w:sz w:val="24"/>
          <w:szCs w:val="24"/>
        </w:rPr>
        <w:t xml:space="preserve">Участник конкурса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</w:t>
      </w:r>
      <w:r w:rsidR="00436865">
        <w:rPr>
          <w:sz w:val="24"/>
          <w:szCs w:val="24"/>
        </w:rPr>
        <w:t>деятельности в рамках Договора).</w:t>
      </w:r>
    </w:p>
    <w:p w:rsidR="00905064" w:rsidRPr="00B85059" w:rsidRDefault="00905064" w:rsidP="009A27E6">
      <w:pPr>
        <w:pStyle w:val="11"/>
        <w:numPr>
          <w:ilvl w:val="1"/>
          <w:numId w:val="1"/>
        </w:numPr>
        <w:ind w:left="709" w:hanging="709"/>
        <w:jc w:val="both"/>
        <w:rPr>
          <w:sz w:val="24"/>
          <w:szCs w:val="24"/>
        </w:rPr>
      </w:pPr>
      <w:r w:rsidRPr="00B85059">
        <w:rPr>
          <w:sz w:val="24"/>
          <w:szCs w:val="24"/>
        </w:rPr>
        <w:t>Участник конкурса не должен являться неплатежеспособным или банкротом, находится в процессе ликвидации</w:t>
      </w:r>
      <w:r w:rsidR="00436865">
        <w:rPr>
          <w:sz w:val="24"/>
          <w:szCs w:val="24"/>
        </w:rPr>
        <w:t>,</w:t>
      </w:r>
      <w:r w:rsidRPr="00B85059">
        <w:rPr>
          <w:sz w:val="24"/>
          <w:szCs w:val="24"/>
        </w:rPr>
        <w:t xml:space="preserve"> на имущество Участника конкурса в части, существенной для исполнения договора, не должен быть наложен арест, экономическая деятельность Участника конкурса не должна быть приостановлена</w:t>
      </w:r>
      <w:r>
        <w:rPr>
          <w:sz w:val="24"/>
          <w:szCs w:val="24"/>
        </w:rPr>
        <w:t>;</w:t>
      </w:r>
    </w:p>
    <w:p w:rsidR="00905064" w:rsidRPr="00AC03CC" w:rsidRDefault="00905064" w:rsidP="009A27E6">
      <w:pPr>
        <w:pStyle w:val="11"/>
        <w:numPr>
          <w:ilvl w:val="1"/>
          <w:numId w:val="1"/>
        </w:numPr>
        <w:ind w:left="709" w:hanging="709"/>
        <w:jc w:val="both"/>
        <w:rPr>
          <w:sz w:val="24"/>
          <w:szCs w:val="24"/>
        </w:rPr>
      </w:pPr>
      <w:r w:rsidRPr="00AC03CC">
        <w:rPr>
          <w:sz w:val="24"/>
          <w:szCs w:val="24"/>
        </w:rPr>
        <w:t xml:space="preserve">Техническая оснащенность: наличие </w:t>
      </w:r>
      <w:r w:rsidR="00AC3E6E" w:rsidRPr="00AC03CC">
        <w:rPr>
          <w:sz w:val="24"/>
          <w:szCs w:val="24"/>
        </w:rPr>
        <w:t>транспорта, средств малой механизации,</w:t>
      </w:r>
      <w:r w:rsidR="00AC03CC" w:rsidRPr="00AC03CC">
        <w:rPr>
          <w:sz w:val="24"/>
          <w:szCs w:val="24"/>
        </w:rPr>
        <w:t xml:space="preserve"> инструмент, спецодежды, </w:t>
      </w:r>
      <w:proofErr w:type="spellStart"/>
      <w:r w:rsidR="00AC03CC" w:rsidRPr="00AC03CC">
        <w:rPr>
          <w:sz w:val="24"/>
          <w:szCs w:val="24"/>
        </w:rPr>
        <w:t>спецобуви</w:t>
      </w:r>
      <w:proofErr w:type="spellEnd"/>
      <w:r w:rsidR="00AC03CC" w:rsidRPr="00AC03CC">
        <w:rPr>
          <w:sz w:val="24"/>
          <w:szCs w:val="24"/>
        </w:rPr>
        <w:t>, средств индивидуальной защиты, инвентарных средств и персонала, необходимых для качественного выполнения Услуг.</w:t>
      </w:r>
    </w:p>
    <w:p w:rsidR="00436865" w:rsidRDefault="00436865" w:rsidP="00436865">
      <w:pPr>
        <w:pStyle w:val="11"/>
        <w:ind w:left="792"/>
        <w:jc w:val="both"/>
        <w:rPr>
          <w:sz w:val="24"/>
          <w:szCs w:val="24"/>
        </w:rPr>
      </w:pPr>
    </w:p>
    <w:p w:rsidR="00905064" w:rsidRPr="00B85059" w:rsidRDefault="00905064" w:rsidP="00AB1571">
      <w:pPr>
        <w:pStyle w:val="11"/>
        <w:numPr>
          <w:ilvl w:val="0"/>
          <w:numId w:val="1"/>
        </w:numPr>
        <w:jc w:val="center"/>
        <w:rPr>
          <w:caps/>
          <w:sz w:val="24"/>
          <w:szCs w:val="24"/>
        </w:rPr>
      </w:pPr>
      <w:bookmarkStart w:id="0" w:name="_Ref86827631"/>
      <w:bookmarkStart w:id="1" w:name="_Toc90385072"/>
      <w:bookmarkStart w:id="2" w:name="_Toc98253895"/>
      <w:r w:rsidRPr="00B85059">
        <w:rPr>
          <w:caps/>
          <w:color w:val="000000"/>
          <w:sz w:val="24"/>
        </w:rPr>
        <w:t>Требования к документам, подтверждающим соответствие Участника установленным требованиям</w:t>
      </w:r>
      <w:bookmarkEnd w:id="0"/>
      <w:bookmarkEnd w:id="1"/>
      <w:bookmarkEnd w:id="2"/>
    </w:p>
    <w:p w:rsidR="00905064" w:rsidRDefault="009A27E6" w:rsidP="00436865">
      <w:pPr>
        <w:pStyle w:val="a5"/>
        <w:tabs>
          <w:tab w:val="num" w:pos="993"/>
        </w:tabs>
        <w:ind w:right="-185"/>
      </w:pPr>
      <w:r>
        <w:t xml:space="preserve">  </w:t>
      </w:r>
      <w:proofErr w:type="gramStart"/>
      <w:r w:rsidR="00905064">
        <w:t>В связи с вышеизложенным</w:t>
      </w:r>
      <w:r w:rsidR="00AB1571">
        <w:t>,</w:t>
      </w:r>
      <w:r w:rsidR="00905064">
        <w:t xml:space="preserve"> Участник конкурса должен включить в состав Конкурсной заявки следующие документы, подтверждающие его соответствие вышеуказанным требованиям:</w:t>
      </w:r>
      <w:proofErr w:type="gramEnd"/>
    </w:p>
    <w:p w:rsidR="00905064" w:rsidRDefault="00AB1571" w:rsidP="009A27E6">
      <w:pPr>
        <w:pStyle w:val="11"/>
        <w:numPr>
          <w:ilvl w:val="1"/>
          <w:numId w:val="1"/>
        </w:numPr>
        <w:ind w:left="709" w:hanging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З</w:t>
      </w:r>
      <w:r w:rsidR="00905064" w:rsidRPr="00B85059">
        <w:rPr>
          <w:sz w:val="24"/>
          <w:szCs w:val="24"/>
        </w:rPr>
        <w:t>аверенную</w:t>
      </w:r>
      <w:r w:rsidR="00905064" w:rsidRPr="00B85059"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>У</w:t>
      </w:r>
      <w:r w:rsidR="00905064" w:rsidRPr="00B85059">
        <w:rPr>
          <w:sz w:val="24"/>
          <w:szCs w:val="24"/>
        </w:rPr>
        <w:t>частником</w:t>
      </w:r>
      <w:r w:rsidR="00905064" w:rsidRPr="00B85059">
        <w:rPr>
          <w:b/>
          <w:i/>
          <w:sz w:val="24"/>
          <w:szCs w:val="24"/>
        </w:rPr>
        <w:t xml:space="preserve"> </w:t>
      </w:r>
      <w:r w:rsidR="00905064" w:rsidRPr="00B85059">
        <w:rPr>
          <w:sz w:val="24"/>
          <w:szCs w:val="24"/>
        </w:rPr>
        <w:t>копию свидетельства о внесении записи об Участнике конкурса в Единый государ</w:t>
      </w:r>
      <w:r>
        <w:rPr>
          <w:sz w:val="24"/>
          <w:szCs w:val="24"/>
        </w:rPr>
        <w:t>ственный реестр юридических лиц.</w:t>
      </w:r>
    </w:p>
    <w:p w:rsidR="00761E68" w:rsidRDefault="00AB1571" w:rsidP="009A27E6">
      <w:pPr>
        <w:pStyle w:val="11"/>
        <w:numPr>
          <w:ilvl w:val="1"/>
          <w:numId w:val="1"/>
        </w:numPr>
        <w:ind w:left="709" w:hanging="709"/>
        <w:jc w:val="both"/>
        <w:rPr>
          <w:sz w:val="24"/>
          <w:szCs w:val="24"/>
        </w:rPr>
      </w:pPr>
      <w:r>
        <w:rPr>
          <w:sz w:val="24"/>
          <w:szCs w:val="24"/>
        </w:rPr>
        <w:t>З</w:t>
      </w:r>
      <w:r w:rsidR="00761E68" w:rsidRPr="00B85059">
        <w:rPr>
          <w:sz w:val="24"/>
          <w:szCs w:val="24"/>
        </w:rPr>
        <w:t>аверенную</w:t>
      </w:r>
      <w:r w:rsidR="00761E68" w:rsidRPr="00B85059">
        <w:rPr>
          <w:b/>
          <w:i/>
          <w:sz w:val="24"/>
          <w:szCs w:val="24"/>
        </w:rPr>
        <w:t xml:space="preserve"> </w:t>
      </w:r>
      <w:r w:rsidRPr="00E206E1">
        <w:rPr>
          <w:sz w:val="24"/>
          <w:szCs w:val="24"/>
        </w:rPr>
        <w:t>У</w:t>
      </w:r>
      <w:r w:rsidR="00761E68" w:rsidRPr="00B85059">
        <w:rPr>
          <w:sz w:val="24"/>
          <w:szCs w:val="24"/>
        </w:rPr>
        <w:t>частником</w:t>
      </w:r>
      <w:r w:rsidR="00761E68" w:rsidRPr="00B85059">
        <w:rPr>
          <w:b/>
          <w:i/>
          <w:sz w:val="24"/>
          <w:szCs w:val="24"/>
        </w:rPr>
        <w:t xml:space="preserve"> </w:t>
      </w:r>
      <w:r w:rsidR="00761E68" w:rsidRPr="00B85059">
        <w:rPr>
          <w:sz w:val="24"/>
          <w:szCs w:val="24"/>
        </w:rPr>
        <w:t xml:space="preserve">копию свидетельства о </w:t>
      </w:r>
      <w:r w:rsidR="00761E68">
        <w:rPr>
          <w:sz w:val="24"/>
          <w:szCs w:val="24"/>
        </w:rPr>
        <w:t>постано</w:t>
      </w:r>
      <w:r>
        <w:rPr>
          <w:sz w:val="24"/>
          <w:szCs w:val="24"/>
        </w:rPr>
        <w:t>вке на учёт в налоговых органах.</w:t>
      </w:r>
    </w:p>
    <w:p w:rsidR="00905064" w:rsidRPr="00F55909" w:rsidRDefault="00AB1571" w:rsidP="009A27E6">
      <w:pPr>
        <w:pStyle w:val="11"/>
        <w:numPr>
          <w:ilvl w:val="1"/>
          <w:numId w:val="1"/>
        </w:numPr>
        <w:ind w:left="709" w:hanging="709"/>
        <w:jc w:val="both"/>
        <w:rPr>
          <w:sz w:val="24"/>
          <w:szCs w:val="24"/>
        </w:rPr>
      </w:pPr>
      <w:r>
        <w:rPr>
          <w:sz w:val="24"/>
          <w:szCs w:val="24"/>
        </w:rPr>
        <w:t>З</w:t>
      </w:r>
      <w:r w:rsidR="00905064" w:rsidRPr="00F55909">
        <w:rPr>
          <w:sz w:val="24"/>
          <w:szCs w:val="24"/>
        </w:rPr>
        <w:t xml:space="preserve">аверенную </w:t>
      </w:r>
      <w:r>
        <w:rPr>
          <w:sz w:val="24"/>
          <w:szCs w:val="24"/>
        </w:rPr>
        <w:t>У</w:t>
      </w:r>
      <w:r w:rsidR="00905064" w:rsidRPr="00F55909">
        <w:rPr>
          <w:sz w:val="24"/>
          <w:szCs w:val="24"/>
        </w:rPr>
        <w:t xml:space="preserve">частником копию </w:t>
      </w:r>
      <w:r>
        <w:rPr>
          <w:sz w:val="24"/>
          <w:szCs w:val="24"/>
        </w:rPr>
        <w:t>Устава в действующей редакции.</w:t>
      </w:r>
    </w:p>
    <w:p w:rsidR="00905064" w:rsidRPr="00F55909" w:rsidRDefault="00AB1571" w:rsidP="009A27E6">
      <w:pPr>
        <w:pStyle w:val="11"/>
        <w:numPr>
          <w:ilvl w:val="1"/>
          <w:numId w:val="1"/>
        </w:numPr>
        <w:ind w:left="709" w:hanging="709"/>
        <w:jc w:val="both"/>
        <w:rPr>
          <w:sz w:val="24"/>
          <w:szCs w:val="24"/>
        </w:rPr>
      </w:pPr>
      <w:r>
        <w:rPr>
          <w:sz w:val="24"/>
          <w:szCs w:val="24"/>
        </w:rPr>
        <w:t>З</w:t>
      </w:r>
      <w:r w:rsidR="00905064" w:rsidRPr="00F55909">
        <w:rPr>
          <w:sz w:val="24"/>
          <w:szCs w:val="24"/>
        </w:rPr>
        <w:t xml:space="preserve">аверенные </w:t>
      </w:r>
      <w:r>
        <w:rPr>
          <w:sz w:val="24"/>
          <w:szCs w:val="24"/>
        </w:rPr>
        <w:t>У</w:t>
      </w:r>
      <w:r w:rsidR="00905064" w:rsidRPr="00F55909">
        <w:rPr>
          <w:sz w:val="24"/>
          <w:szCs w:val="24"/>
        </w:rPr>
        <w:t>частником копии документов (приказов, протоколов собрания учредителей о назначении руководителя и т.д.), подтверждающие полномочия лица, подписавшего Конкурсную заявку, а</w:t>
      </w:r>
      <w:r>
        <w:rPr>
          <w:sz w:val="24"/>
          <w:szCs w:val="24"/>
        </w:rPr>
        <w:t xml:space="preserve"> </w:t>
      </w:r>
      <w:r w:rsidR="00905064" w:rsidRPr="00F55909">
        <w:rPr>
          <w:sz w:val="24"/>
          <w:szCs w:val="24"/>
        </w:rPr>
        <w:t>также его право на заключение соответствующего Договора по результатам конкурса. Если Конкурсная заявка подписывается по доверенности, предоставляется заверенная копия доверенности и вышеуказанные документы</w:t>
      </w:r>
      <w:r>
        <w:rPr>
          <w:sz w:val="24"/>
          <w:szCs w:val="24"/>
        </w:rPr>
        <w:t xml:space="preserve"> на лицо, выдавшее доверенность.</w:t>
      </w:r>
    </w:p>
    <w:p w:rsidR="00905064" w:rsidRPr="00F55909" w:rsidRDefault="00AB1571" w:rsidP="009A27E6">
      <w:pPr>
        <w:pStyle w:val="11"/>
        <w:numPr>
          <w:ilvl w:val="1"/>
          <w:numId w:val="1"/>
        </w:numPr>
        <w:ind w:left="709" w:hanging="709"/>
        <w:jc w:val="both"/>
        <w:rPr>
          <w:sz w:val="24"/>
          <w:szCs w:val="24"/>
        </w:rPr>
      </w:pPr>
      <w:r>
        <w:rPr>
          <w:sz w:val="24"/>
          <w:szCs w:val="24"/>
        </w:rPr>
        <w:t>З</w:t>
      </w:r>
      <w:r w:rsidR="00905064" w:rsidRPr="00F55909">
        <w:rPr>
          <w:sz w:val="24"/>
          <w:szCs w:val="24"/>
        </w:rPr>
        <w:t xml:space="preserve">аверенные </w:t>
      </w:r>
      <w:r>
        <w:rPr>
          <w:sz w:val="24"/>
          <w:szCs w:val="24"/>
        </w:rPr>
        <w:t>У</w:t>
      </w:r>
      <w:r w:rsidR="00905064" w:rsidRPr="00F55909">
        <w:rPr>
          <w:sz w:val="24"/>
          <w:szCs w:val="24"/>
        </w:rPr>
        <w:t>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 У</w:t>
      </w:r>
      <w:r>
        <w:rPr>
          <w:sz w:val="24"/>
          <w:szCs w:val="24"/>
        </w:rPr>
        <w:t>частника конкурса есть лицензия.</w:t>
      </w:r>
    </w:p>
    <w:p w:rsidR="00F55909" w:rsidRDefault="00F55909" w:rsidP="009A27E6">
      <w:pPr>
        <w:pStyle w:val="11"/>
        <w:numPr>
          <w:ilvl w:val="1"/>
          <w:numId w:val="1"/>
        </w:numPr>
        <w:ind w:left="709" w:hanging="709"/>
        <w:jc w:val="both"/>
        <w:rPr>
          <w:sz w:val="24"/>
          <w:szCs w:val="24"/>
        </w:rPr>
      </w:pPr>
      <w:r w:rsidRPr="00F55909">
        <w:rPr>
          <w:sz w:val="24"/>
          <w:szCs w:val="24"/>
        </w:rPr>
        <w:t xml:space="preserve">Подписанный со своей стороны Договор исключительно по форме, принятой у </w:t>
      </w:r>
      <w:r w:rsidR="00AB1571">
        <w:rPr>
          <w:sz w:val="24"/>
          <w:szCs w:val="24"/>
        </w:rPr>
        <w:t>Заказчика</w:t>
      </w:r>
      <w:r w:rsidRPr="00F55909">
        <w:rPr>
          <w:sz w:val="24"/>
          <w:szCs w:val="24"/>
        </w:rPr>
        <w:t xml:space="preserve"> (Приложение №</w:t>
      </w:r>
      <w:r w:rsidR="00CE1FBF">
        <w:rPr>
          <w:sz w:val="24"/>
          <w:szCs w:val="24"/>
        </w:rPr>
        <w:t>4</w:t>
      </w:r>
      <w:r w:rsidRPr="00F55909">
        <w:rPr>
          <w:sz w:val="24"/>
          <w:szCs w:val="24"/>
        </w:rPr>
        <w:t>)</w:t>
      </w:r>
      <w:r w:rsidR="00AB1571">
        <w:rPr>
          <w:sz w:val="24"/>
          <w:szCs w:val="24"/>
        </w:rPr>
        <w:t>.</w:t>
      </w:r>
    </w:p>
    <w:p w:rsidR="004B3BD7" w:rsidRPr="00F55909" w:rsidRDefault="004B3BD7" w:rsidP="009A27E6">
      <w:pPr>
        <w:pStyle w:val="11"/>
        <w:numPr>
          <w:ilvl w:val="1"/>
          <w:numId w:val="1"/>
        </w:numPr>
        <w:ind w:left="709" w:hanging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Подписанное со своей стороны Соглашение о конфиденциальности </w:t>
      </w:r>
      <w:r w:rsidRPr="00F55909">
        <w:rPr>
          <w:sz w:val="24"/>
          <w:szCs w:val="24"/>
        </w:rPr>
        <w:t xml:space="preserve">исключительно по форме, принятой у </w:t>
      </w:r>
      <w:r>
        <w:rPr>
          <w:sz w:val="24"/>
          <w:szCs w:val="24"/>
        </w:rPr>
        <w:t>Заказчика</w:t>
      </w:r>
      <w:r w:rsidRPr="00F55909">
        <w:rPr>
          <w:sz w:val="24"/>
          <w:szCs w:val="24"/>
        </w:rPr>
        <w:t xml:space="preserve"> (Приложение №</w:t>
      </w:r>
      <w:r>
        <w:rPr>
          <w:sz w:val="24"/>
          <w:szCs w:val="24"/>
        </w:rPr>
        <w:t>4а</w:t>
      </w:r>
      <w:r w:rsidRPr="00F55909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905064" w:rsidRPr="00ED77E9" w:rsidRDefault="00AB1571" w:rsidP="009A27E6">
      <w:pPr>
        <w:pStyle w:val="11"/>
        <w:numPr>
          <w:ilvl w:val="1"/>
          <w:numId w:val="1"/>
        </w:numPr>
        <w:ind w:left="709" w:hanging="709"/>
        <w:jc w:val="both"/>
        <w:rPr>
          <w:sz w:val="24"/>
          <w:szCs w:val="24"/>
        </w:rPr>
      </w:pPr>
      <w:r>
        <w:rPr>
          <w:sz w:val="24"/>
          <w:szCs w:val="24"/>
        </w:rPr>
        <w:t>А</w:t>
      </w:r>
      <w:r w:rsidR="00905064" w:rsidRPr="00ED77E9">
        <w:rPr>
          <w:sz w:val="24"/>
          <w:szCs w:val="24"/>
        </w:rPr>
        <w:t>нкету по установленной форме (Приложение №</w:t>
      </w:r>
      <w:r w:rsidR="00ED77E9">
        <w:rPr>
          <w:sz w:val="24"/>
          <w:szCs w:val="24"/>
        </w:rPr>
        <w:t>5</w:t>
      </w:r>
      <w:r>
        <w:rPr>
          <w:sz w:val="24"/>
          <w:szCs w:val="24"/>
        </w:rPr>
        <w:t>).</w:t>
      </w:r>
    </w:p>
    <w:p w:rsidR="00905064" w:rsidRPr="00FF33E3" w:rsidRDefault="00AB1571" w:rsidP="009A27E6">
      <w:pPr>
        <w:pStyle w:val="11"/>
        <w:numPr>
          <w:ilvl w:val="1"/>
          <w:numId w:val="1"/>
        </w:numPr>
        <w:ind w:left="709" w:hanging="709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905064" w:rsidRPr="00FF33E3">
        <w:rPr>
          <w:sz w:val="24"/>
          <w:szCs w:val="24"/>
        </w:rPr>
        <w:t xml:space="preserve">ригинал справки о выполнении аналогичных по характеру и объему </w:t>
      </w:r>
      <w:r>
        <w:rPr>
          <w:sz w:val="24"/>
          <w:szCs w:val="24"/>
        </w:rPr>
        <w:t>Услуг</w:t>
      </w:r>
      <w:r w:rsidR="00905064" w:rsidRPr="00FF33E3">
        <w:rPr>
          <w:sz w:val="24"/>
          <w:szCs w:val="24"/>
        </w:rPr>
        <w:t xml:space="preserve"> договоров по установленной форме (Приложение №</w:t>
      </w:r>
      <w:r w:rsidR="00FF33E3" w:rsidRPr="00FF33E3">
        <w:rPr>
          <w:sz w:val="24"/>
          <w:szCs w:val="24"/>
        </w:rPr>
        <w:t>6</w:t>
      </w:r>
      <w:r>
        <w:rPr>
          <w:sz w:val="24"/>
          <w:szCs w:val="24"/>
        </w:rPr>
        <w:t>).</w:t>
      </w:r>
    </w:p>
    <w:p w:rsidR="00905064" w:rsidRPr="00FF33E3" w:rsidRDefault="00AB1571" w:rsidP="009A27E6">
      <w:pPr>
        <w:pStyle w:val="11"/>
        <w:numPr>
          <w:ilvl w:val="1"/>
          <w:numId w:val="1"/>
        </w:numPr>
        <w:ind w:left="709" w:hanging="709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905064" w:rsidRPr="00FF33E3">
        <w:rPr>
          <w:sz w:val="24"/>
          <w:szCs w:val="24"/>
        </w:rPr>
        <w:t>ригинал справки о материально-технических ресурсах, которые будут использованы в рамках выполнения Договора по установленной форме (Приложение №</w:t>
      </w:r>
      <w:r w:rsidR="00FF33E3" w:rsidRPr="00FF33E3">
        <w:rPr>
          <w:sz w:val="24"/>
          <w:szCs w:val="24"/>
        </w:rPr>
        <w:t>7</w:t>
      </w:r>
      <w:r>
        <w:rPr>
          <w:sz w:val="24"/>
          <w:szCs w:val="24"/>
        </w:rPr>
        <w:t>).</w:t>
      </w:r>
    </w:p>
    <w:p w:rsidR="00905064" w:rsidRPr="00AB1571" w:rsidRDefault="00AB1571" w:rsidP="009A27E6">
      <w:pPr>
        <w:pStyle w:val="11"/>
        <w:numPr>
          <w:ilvl w:val="1"/>
          <w:numId w:val="1"/>
        </w:numPr>
        <w:tabs>
          <w:tab w:val="left" w:pos="851"/>
          <w:tab w:val="left" w:pos="1134"/>
        </w:tabs>
        <w:ind w:left="709" w:hanging="709"/>
        <w:jc w:val="both"/>
        <w:rPr>
          <w:sz w:val="24"/>
          <w:szCs w:val="24"/>
        </w:rPr>
      </w:pPr>
      <w:r w:rsidRPr="00AB1571">
        <w:rPr>
          <w:sz w:val="24"/>
          <w:szCs w:val="24"/>
        </w:rPr>
        <w:t>И</w:t>
      </w:r>
      <w:r w:rsidR="00905064" w:rsidRPr="00AB1571">
        <w:rPr>
          <w:sz w:val="24"/>
          <w:szCs w:val="24"/>
        </w:rPr>
        <w:t>ные документы, которые</w:t>
      </w:r>
      <w:r w:rsidRPr="00AB1571">
        <w:rPr>
          <w:sz w:val="24"/>
          <w:szCs w:val="24"/>
        </w:rPr>
        <w:t>,</w:t>
      </w:r>
      <w:r w:rsidR="00905064" w:rsidRPr="00AB1571">
        <w:rPr>
          <w:sz w:val="24"/>
          <w:szCs w:val="24"/>
        </w:rPr>
        <w:t xml:space="preserve"> по мнению Участника конкурса</w:t>
      </w:r>
      <w:r w:rsidRPr="00AB1571">
        <w:rPr>
          <w:sz w:val="24"/>
          <w:szCs w:val="24"/>
        </w:rPr>
        <w:t>,</w:t>
      </w:r>
      <w:r w:rsidR="00905064" w:rsidRPr="00AB1571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905064" w:rsidRPr="00AB1571" w:rsidRDefault="009A27E6" w:rsidP="00AB1571">
      <w:pPr>
        <w:pStyle w:val="a5"/>
        <w:tabs>
          <w:tab w:val="num" w:pos="993"/>
        </w:tabs>
        <w:ind w:right="-185"/>
        <w:rPr>
          <w:caps/>
          <w:szCs w:val="24"/>
        </w:rPr>
      </w:pPr>
      <w:r>
        <w:rPr>
          <w:szCs w:val="24"/>
        </w:rPr>
        <w:t xml:space="preserve">  </w:t>
      </w:r>
      <w:r w:rsidR="00AB1571">
        <w:rPr>
          <w:szCs w:val="24"/>
        </w:rPr>
        <w:t>В случае</w:t>
      </w:r>
      <w:proofErr w:type="gramStart"/>
      <w:r w:rsidR="00AB1571">
        <w:rPr>
          <w:szCs w:val="24"/>
        </w:rPr>
        <w:t>,</w:t>
      </w:r>
      <w:proofErr w:type="gramEnd"/>
      <w:r w:rsidR="00905064" w:rsidRPr="00AB1571">
        <w:rPr>
          <w:szCs w:val="24"/>
        </w:rPr>
        <w:t xml:space="preserve"> если по каким-либо причинам Участник конкурса не может предоставить требуемый документ, он должен приложить составленн</w:t>
      </w:r>
      <w:r w:rsidR="00AB1571">
        <w:rPr>
          <w:szCs w:val="24"/>
        </w:rPr>
        <w:t>ую</w:t>
      </w:r>
      <w:r w:rsidR="00905064" w:rsidRPr="00AB1571">
        <w:rPr>
          <w:szCs w:val="24"/>
        </w:rPr>
        <w:t xml:space="preserve"> в произвольной форме справку, объясняющую причину отсутствия требуемого документа, а также содержащую заверения Организатору конкурса в соответствии Участника данному требованию.</w:t>
      </w:r>
    </w:p>
    <w:p w:rsidR="00905064" w:rsidRDefault="00905064" w:rsidP="00436865">
      <w:pPr>
        <w:jc w:val="both"/>
        <w:rPr>
          <w:caps/>
          <w:sz w:val="24"/>
          <w:szCs w:val="24"/>
        </w:rPr>
      </w:pPr>
    </w:p>
    <w:p w:rsidR="00905064" w:rsidRDefault="00905064" w:rsidP="00AB1571">
      <w:pPr>
        <w:pStyle w:val="11"/>
        <w:numPr>
          <w:ilvl w:val="0"/>
          <w:numId w:val="1"/>
        </w:numPr>
        <w:jc w:val="center"/>
        <w:rPr>
          <w:caps/>
          <w:color w:val="000000"/>
          <w:sz w:val="24"/>
        </w:rPr>
      </w:pPr>
      <w:r w:rsidRPr="00423DAD">
        <w:rPr>
          <w:caps/>
          <w:color w:val="000000"/>
          <w:sz w:val="24"/>
        </w:rPr>
        <w:t>Порядок оценки и ранжирования заявок по степени их предпочтительности для Заказчика и определения лица, получающего по результатам процедуры закупки право заключения соответствующего договора.</w:t>
      </w:r>
    </w:p>
    <w:p w:rsidR="00905064" w:rsidRPr="00AB1571" w:rsidRDefault="00905064" w:rsidP="009A27E6">
      <w:pPr>
        <w:pStyle w:val="11"/>
        <w:numPr>
          <w:ilvl w:val="1"/>
          <w:numId w:val="1"/>
        </w:numPr>
        <w:tabs>
          <w:tab w:val="num" w:pos="709"/>
        </w:tabs>
        <w:ind w:left="709" w:right="-185" w:hanging="709"/>
        <w:jc w:val="both"/>
        <w:rPr>
          <w:sz w:val="24"/>
          <w:szCs w:val="24"/>
        </w:rPr>
      </w:pPr>
      <w:r w:rsidRPr="00AB1571">
        <w:rPr>
          <w:sz w:val="24"/>
          <w:szCs w:val="24"/>
        </w:rPr>
        <w:t>Оценка Конкурсных заявок.</w:t>
      </w:r>
    </w:p>
    <w:p w:rsidR="00905064" w:rsidRPr="00065C8C" w:rsidRDefault="00FE76D2" w:rsidP="009A27E6">
      <w:pPr>
        <w:pStyle w:val="a5"/>
        <w:tabs>
          <w:tab w:val="num" w:pos="709"/>
        </w:tabs>
        <w:ind w:left="709" w:right="-185" w:hanging="709"/>
      </w:pPr>
      <w:r>
        <w:tab/>
      </w:r>
      <w:r w:rsidR="00905064" w:rsidRPr="00065C8C">
        <w:t>Оценка Конкурсных заявок включает отборочную стадию и оценочную стадию.</w:t>
      </w:r>
    </w:p>
    <w:p w:rsidR="00905064" w:rsidRPr="00FE76D2" w:rsidRDefault="00AB1571" w:rsidP="009A27E6">
      <w:pPr>
        <w:pStyle w:val="a5"/>
        <w:tabs>
          <w:tab w:val="num" w:pos="709"/>
        </w:tabs>
        <w:ind w:left="709" w:right="-185" w:hanging="709"/>
        <w:rPr>
          <w:u w:val="single"/>
        </w:rPr>
      </w:pPr>
      <w:r w:rsidRPr="00FE76D2">
        <w:tab/>
      </w:r>
      <w:r w:rsidR="00905064" w:rsidRPr="00FE76D2">
        <w:rPr>
          <w:u w:val="single"/>
        </w:rPr>
        <w:t>Отборочная стадия.</w:t>
      </w:r>
    </w:p>
    <w:p w:rsidR="00905064" w:rsidRPr="00065C8C" w:rsidRDefault="00FE76D2" w:rsidP="009A27E6">
      <w:pPr>
        <w:pStyle w:val="a5"/>
        <w:tabs>
          <w:tab w:val="num" w:pos="709"/>
        </w:tabs>
        <w:ind w:left="709" w:right="-185" w:hanging="709"/>
      </w:pPr>
      <w:r>
        <w:tab/>
      </w:r>
      <w:r w:rsidR="00905064" w:rsidRPr="00065C8C">
        <w:t>В рамках отборочной стадии Конкурсная комиссия проверяет:</w:t>
      </w:r>
    </w:p>
    <w:p w:rsidR="00905064" w:rsidRPr="00065C8C" w:rsidRDefault="00905064" w:rsidP="009A27E6">
      <w:pPr>
        <w:pStyle w:val="a5"/>
        <w:numPr>
          <w:ilvl w:val="0"/>
          <w:numId w:val="11"/>
        </w:numPr>
        <w:ind w:left="993" w:right="-185" w:hanging="284"/>
      </w:pPr>
      <w:r w:rsidRPr="00065C8C">
        <w:t>правильность оформления представленных документов и их соответствие вышеперечисленным требованиям по существу;</w:t>
      </w:r>
    </w:p>
    <w:p w:rsidR="00905064" w:rsidRDefault="00905064" w:rsidP="009A27E6">
      <w:pPr>
        <w:pStyle w:val="a5"/>
        <w:numPr>
          <w:ilvl w:val="0"/>
          <w:numId w:val="11"/>
        </w:numPr>
        <w:ind w:left="993" w:right="-185" w:hanging="284"/>
      </w:pPr>
      <w:r w:rsidRPr="00065C8C">
        <w:t xml:space="preserve">соответствие Участников конкурса требованиям </w:t>
      </w:r>
      <w:r w:rsidR="00FE76D2">
        <w:t>настоящего технического задания;</w:t>
      </w:r>
    </w:p>
    <w:p w:rsidR="00905064" w:rsidRPr="00065C8C" w:rsidRDefault="00905064" w:rsidP="009A27E6">
      <w:pPr>
        <w:pStyle w:val="a5"/>
        <w:numPr>
          <w:ilvl w:val="0"/>
          <w:numId w:val="11"/>
        </w:numPr>
        <w:tabs>
          <w:tab w:val="num" w:pos="1276"/>
        </w:tabs>
        <w:ind w:left="993" w:right="-185" w:hanging="284"/>
      </w:pPr>
      <w:r w:rsidRPr="00065C8C">
        <w:t xml:space="preserve">соответствие </w:t>
      </w:r>
      <w:r>
        <w:t>технического предложения</w:t>
      </w:r>
      <w:r w:rsidRPr="00065C8C">
        <w:t xml:space="preserve"> (характеристики предлагаемых </w:t>
      </w:r>
      <w:r w:rsidR="00FE76D2">
        <w:t>Услуг</w:t>
      </w:r>
      <w:r w:rsidRPr="00065C8C">
        <w:t xml:space="preserve"> и предлагаемые договорные условия) требованиям настоящего </w:t>
      </w:r>
      <w:r w:rsidR="00FE76D2">
        <w:t>Т</w:t>
      </w:r>
      <w:r w:rsidRPr="00065C8C">
        <w:t>ехнического задания.</w:t>
      </w:r>
    </w:p>
    <w:p w:rsidR="00905064" w:rsidRPr="00065C8C" w:rsidRDefault="009A27E6" w:rsidP="009A27E6">
      <w:pPr>
        <w:pStyle w:val="a5"/>
        <w:tabs>
          <w:tab w:val="num" w:pos="993"/>
        </w:tabs>
        <w:ind w:left="709" w:right="-185" w:hanging="709"/>
      </w:pPr>
      <w:r>
        <w:tab/>
      </w:r>
      <w:r w:rsidR="00905064" w:rsidRPr="00065C8C">
        <w:t>По результатам проведения отборочной стадии Конкурсная комиссия отклоняет Конкурсные заявки, которые:</w:t>
      </w:r>
    </w:p>
    <w:p w:rsidR="00905064" w:rsidRPr="00065C8C" w:rsidRDefault="00905064" w:rsidP="009A27E6">
      <w:pPr>
        <w:pStyle w:val="a5"/>
        <w:numPr>
          <w:ilvl w:val="0"/>
          <w:numId w:val="12"/>
        </w:numPr>
        <w:ind w:left="993" w:right="-185" w:hanging="284"/>
      </w:pPr>
      <w:r w:rsidRPr="00065C8C">
        <w:t xml:space="preserve">в существенной мере не отвечают требованиям к оформлению документов настоящего </w:t>
      </w:r>
      <w:r w:rsidR="00FE76D2">
        <w:t>Т</w:t>
      </w:r>
      <w:r w:rsidRPr="00065C8C">
        <w:t>ехнического задания;</w:t>
      </w:r>
    </w:p>
    <w:p w:rsidR="00905064" w:rsidRPr="00065C8C" w:rsidRDefault="00905064" w:rsidP="009A27E6">
      <w:pPr>
        <w:pStyle w:val="a5"/>
        <w:numPr>
          <w:ilvl w:val="0"/>
          <w:numId w:val="12"/>
        </w:numPr>
        <w:ind w:left="993" w:right="-185" w:hanging="284"/>
      </w:pPr>
      <w:r w:rsidRPr="00065C8C">
        <w:t xml:space="preserve">поданы Участником конкурса, которые не отвечают требованиям настоящего </w:t>
      </w:r>
      <w:r w:rsidR="00FE76D2">
        <w:t>Т</w:t>
      </w:r>
      <w:r w:rsidRPr="00065C8C">
        <w:t>ехнического задания;</w:t>
      </w:r>
    </w:p>
    <w:p w:rsidR="00905064" w:rsidRPr="00065C8C" w:rsidRDefault="00905064" w:rsidP="009A27E6">
      <w:pPr>
        <w:pStyle w:val="a5"/>
        <w:numPr>
          <w:ilvl w:val="0"/>
          <w:numId w:val="12"/>
        </w:numPr>
        <w:tabs>
          <w:tab w:val="num" w:pos="1276"/>
        </w:tabs>
        <w:ind w:left="993" w:right="-185" w:hanging="284"/>
      </w:pPr>
      <w:r w:rsidRPr="00065C8C">
        <w:t xml:space="preserve">содержат предложения, не соответствующие условиям настоящего </w:t>
      </w:r>
      <w:r w:rsidR="00FE76D2">
        <w:t>Технического задания.</w:t>
      </w:r>
    </w:p>
    <w:p w:rsidR="00905064" w:rsidRPr="00065C8C" w:rsidRDefault="009A27E6" w:rsidP="009A27E6">
      <w:pPr>
        <w:pStyle w:val="a5"/>
        <w:tabs>
          <w:tab w:val="num" w:pos="993"/>
        </w:tabs>
        <w:ind w:left="709" w:right="-185" w:hanging="148"/>
      </w:pPr>
      <w:r>
        <w:t xml:space="preserve">  </w:t>
      </w:r>
      <w:r w:rsidR="00905064" w:rsidRPr="00065C8C">
        <w:t>Конкурсная комиссия также вправе отклонить Конкурсную заявку в случае, если ее цена превышает установленную лимитную цену.</w:t>
      </w:r>
    </w:p>
    <w:p w:rsidR="00905064" w:rsidRPr="00065C8C" w:rsidRDefault="009A27E6" w:rsidP="00436865">
      <w:pPr>
        <w:pStyle w:val="a5"/>
        <w:tabs>
          <w:tab w:val="num" w:pos="993"/>
        </w:tabs>
        <w:ind w:right="-185"/>
        <w:rPr>
          <w:u w:val="single"/>
        </w:rPr>
      </w:pPr>
      <w:r w:rsidRPr="009A27E6">
        <w:lastRenderedPageBreak/>
        <w:t xml:space="preserve">  </w:t>
      </w:r>
      <w:r w:rsidR="00905064" w:rsidRPr="00065C8C">
        <w:rPr>
          <w:u w:val="single"/>
        </w:rPr>
        <w:t>Оценочная стадия.</w:t>
      </w:r>
    </w:p>
    <w:p w:rsidR="00905064" w:rsidRPr="00065C8C" w:rsidRDefault="009A27E6" w:rsidP="009A27E6">
      <w:pPr>
        <w:pStyle w:val="a5"/>
        <w:tabs>
          <w:tab w:val="num" w:pos="993"/>
        </w:tabs>
        <w:ind w:left="709" w:right="-185" w:hanging="148"/>
      </w:pPr>
      <w:r>
        <w:t xml:space="preserve">  </w:t>
      </w:r>
      <w:r w:rsidR="00905064" w:rsidRPr="00065C8C">
        <w:t>В рамках оценочной стадии Конкурсная комиссия оценивает и сопоставляет Конкурсные заявки и проводит их предварительное ранжирование по степени предпочтительности для Заказчика в соответствии с утвержденным Регламентом Конкурсной комиссии, исходя из следующих критериев:</w:t>
      </w:r>
    </w:p>
    <w:p w:rsidR="00905064" w:rsidRDefault="00FE76D2" w:rsidP="009A27E6">
      <w:pPr>
        <w:pStyle w:val="a5"/>
        <w:numPr>
          <w:ilvl w:val="0"/>
          <w:numId w:val="9"/>
        </w:numPr>
        <w:ind w:left="993" w:right="-185" w:hanging="284"/>
      </w:pPr>
      <w:r>
        <w:t>с</w:t>
      </w:r>
      <w:r w:rsidR="00905064">
        <w:t xml:space="preserve">тоимость выполнения </w:t>
      </w:r>
      <w:r>
        <w:t>Услуг;</w:t>
      </w:r>
    </w:p>
    <w:p w:rsidR="00905064" w:rsidRDefault="00FE76D2" w:rsidP="009A27E6">
      <w:pPr>
        <w:pStyle w:val="a5"/>
        <w:numPr>
          <w:ilvl w:val="0"/>
          <w:numId w:val="9"/>
        </w:numPr>
        <w:ind w:left="993" w:right="-185" w:hanging="284"/>
      </w:pPr>
      <w:r>
        <w:t>н</w:t>
      </w:r>
      <w:r w:rsidR="00905064">
        <w:t>аиболее выгодные условия оплаты;</w:t>
      </w:r>
    </w:p>
    <w:p w:rsidR="00905064" w:rsidRDefault="00FE76D2" w:rsidP="009A27E6">
      <w:pPr>
        <w:pStyle w:val="a5"/>
        <w:numPr>
          <w:ilvl w:val="0"/>
          <w:numId w:val="9"/>
        </w:numPr>
        <w:ind w:left="993" w:right="-185" w:hanging="284"/>
      </w:pPr>
      <w:r>
        <w:t>г</w:t>
      </w:r>
      <w:r w:rsidR="00905064">
        <w:t>арантийные обязательства;</w:t>
      </w:r>
    </w:p>
    <w:p w:rsidR="00761E68" w:rsidRDefault="00FE76D2" w:rsidP="009A27E6">
      <w:pPr>
        <w:pStyle w:val="a5"/>
        <w:numPr>
          <w:ilvl w:val="0"/>
          <w:numId w:val="9"/>
        </w:numPr>
        <w:ind w:left="993" w:right="-185" w:hanging="284"/>
      </w:pPr>
      <w:r>
        <w:t>с</w:t>
      </w:r>
      <w:r w:rsidR="00761E68" w:rsidRPr="00065C8C">
        <w:t xml:space="preserve">рок </w:t>
      </w:r>
      <w:r w:rsidR="00761E68">
        <w:t xml:space="preserve">выполнения </w:t>
      </w:r>
      <w:r>
        <w:t>Услуг</w:t>
      </w:r>
      <w:r w:rsidR="00761E68">
        <w:t>;</w:t>
      </w:r>
    </w:p>
    <w:p w:rsidR="00905064" w:rsidRPr="004B3BD7" w:rsidRDefault="00FE76D2" w:rsidP="009A27E6">
      <w:pPr>
        <w:pStyle w:val="a5"/>
        <w:numPr>
          <w:ilvl w:val="0"/>
          <w:numId w:val="9"/>
        </w:numPr>
        <w:ind w:left="993" w:right="-185" w:hanging="284"/>
        <w:rPr>
          <w:sz w:val="22"/>
        </w:rPr>
      </w:pPr>
      <w:r>
        <w:t>н</w:t>
      </w:r>
      <w:r w:rsidR="00905064">
        <w:t>адёжность Участника (</w:t>
      </w:r>
      <w:r w:rsidR="00905064" w:rsidRPr="00065C8C">
        <w:t xml:space="preserve">опыт работы с крупными компаниями по выполнению аналогичных </w:t>
      </w:r>
      <w:r>
        <w:t>У</w:t>
      </w:r>
      <w:r w:rsidR="00905064" w:rsidRPr="00065C8C">
        <w:t xml:space="preserve">слуг, качество предлагаемых </w:t>
      </w:r>
      <w:r>
        <w:t>У</w:t>
      </w:r>
      <w:r w:rsidR="00905064" w:rsidRPr="00065C8C">
        <w:t>слуг, ресурсные возможности и деловая репутация Участника</w:t>
      </w:r>
      <w:r w:rsidR="00905064">
        <w:t>).</w:t>
      </w:r>
    </w:p>
    <w:p w:rsidR="004B3BD7" w:rsidRDefault="004B3BD7" w:rsidP="004B3BD7">
      <w:pPr>
        <w:pStyle w:val="a5"/>
        <w:ind w:right="-185"/>
      </w:pPr>
    </w:p>
    <w:p w:rsidR="004B3BD7" w:rsidRDefault="004B3BD7" w:rsidP="004B3BD7">
      <w:pPr>
        <w:pStyle w:val="a5"/>
        <w:ind w:right="-185"/>
      </w:pPr>
    </w:p>
    <w:p w:rsidR="004B3BD7" w:rsidRPr="00FE76D2" w:rsidRDefault="004B3BD7" w:rsidP="004B3BD7">
      <w:pPr>
        <w:pStyle w:val="a5"/>
        <w:ind w:right="-185"/>
        <w:rPr>
          <w:sz w:val="22"/>
        </w:rPr>
      </w:pPr>
    </w:p>
    <w:p w:rsidR="00905064" w:rsidRPr="00CF2ACE" w:rsidRDefault="009A27E6" w:rsidP="00436865">
      <w:pPr>
        <w:pStyle w:val="a5"/>
        <w:tabs>
          <w:tab w:val="num" w:pos="993"/>
        </w:tabs>
        <w:ind w:right="-185"/>
        <w:rPr>
          <w:u w:val="single"/>
        </w:rPr>
      </w:pPr>
      <w:r>
        <w:t xml:space="preserve">  </w:t>
      </w:r>
      <w:r w:rsidR="00905064" w:rsidRPr="00CF2ACE">
        <w:rPr>
          <w:u w:val="single"/>
        </w:rPr>
        <w:t xml:space="preserve">Определение Победителя </w:t>
      </w:r>
      <w:r w:rsidR="00FE76D2">
        <w:rPr>
          <w:u w:val="single"/>
        </w:rPr>
        <w:t>к</w:t>
      </w:r>
      <w:r w:rsidR="00905064" w:rsidRPr="00CF2ACE">
        <w:rPr>
          <w:u w:val="single"/>
        </w:rPr>
        <w:t>онкурса.</w:t>
      </w:r>
    </w:p>
    <w:p w:rsidR="00905064" w:rsidRDefault="009A27E6" w:rsidP="009A27E6">
      <w:pPr>
        <w:ind w:left="709" w:hanging="349"/>
        <w:jc w:val="both"/>
        <w:rPr>
          <w:sz w:val="22"/>
        </w:rPr>
      </w:pPr>
      <w:r>
        <w:rPr>
          <w:sz w:val="24"/>
        </w:rPr>
        <w:t xml:space="preserve">     </w:t>
      </w:r>
      <w:r w:rsidR="00905064" w:rsidRPr="000E4E90">
        <w:rPr>
          <w:sz w:val="24"/>
        </w:rPr>
        <w:t xml:space="preserve">Конкурсная комиссия на своем заседании определяет Победителя </w:t>
      </w:r>
      <w:r w:rsidR="00FE76D2">
        <w:rPr>
          <w:sz w:val="24"/>
        </w:rPr>
        <w:t>к</w:t>
      </w:r>
      <w:r w:rsidR="00905064" w:rsidRPr="000E4E90">
        <w:rPr>
          <w:sz w:val="24"/>
        </w:rPr>
        <w:t>онкурса, как Участника конкурса, Конкурсная заявка которого заняла первое место в ранжиров</w:t>
      </w:r>
      <w:r w:rsidR="00FE76D2">
        <w:rPr>
          <w:sz w:val="24"/>
        </w:rPr>
        <w:t>ании</w:t>
      </w:r>
      <w:r w:rsidR="00905064" w:rsidRPr="000E4E90">
        <w:rPr>
          <w:sz w:val="24"/>
        </w:rPr>
        <w:t xml:space="preserve"> Конкурсных заявок по степени предпочтительности для Заказчика.</w:t>
      </w:r>
    </w:p>
    <w:p w:rsidR="00905064" w:rsidRPr="00CF2ACE" w:rsidRDefault="009A27E6" w:rsidP="00436865">
      <w:pPr>
        <w:pStyle w:val="a5"/>
        <w:tabs>
          <w:tab w:val="num" w:pos="993"/>
        </w:tabs>
        <w:ind w:right="-185"/>
        <w:rPr>
          <w:u w:val="single"/>
        </w:rPr>
      </w:pPr>
      <w:r>
        <w:t xml:space="preserve">  </w:t>
      </w:r>
      <w:r w:rsidR="00905064" w:rsidRPr="00CF2ACE">
        <w:rPr>
          <w:u w:val="single"/>
        </w:rPr>
        <w:t xml:space="preserve">Заключение </w:t>
      </w:r>
      <w:r w:rsidR="00FE76D2">
        <w:rPr>
          <w:u w:val="single"/>
        </w:rPr>
        <w:t>Д</w:t>
      </w:r>
      <w:r w:rsidR="00905064" w:rsidRPr="00CF2ACE">
        <w:rPr>
          <w:u w:val="single"/>
        </w:rPr>
        <w:t>оговора.</w:t>
      </w:r>
    </w:p>
    <w:p w:rsidR="00905064" w:rsidRDefault="009A27E6" w:rsidP="009A27E6">
      <w:pPr>
        <w:ind w:left="567" w:hanging="20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05064" w:rsidRPr="000E4E90">
        <w:rPr>
          <w:sz w:val="24"/>
          <w:szCs w:val="24"/>
        </w:rPr>
        <w:t>Договор между Заказчиком и Победителем конкурса подписывается на основании Протокола о результатах конкурса.</w:t>
      </w:r>
    </w:p>
    <w:p w:rsidR="00AC03CC" w:rsidRPr="000E4E90" w:rsidRDefault="00AC03CC" w:rsidP="009A27E6">
      <w:pPr>
        <w:ind w:left="567" w:hanging="207"/>
        <w:jc w:val="both"/>
        <w:rPr>
          <w:sz w:val="24"/>
          <w:szCs w:val="24"/>
        </w:rPr>
      </w:pPr>
    </w:p>
    <w:p w:rsidR="00905064" w:rsidRDefault="00905064" w:rsidP="00436865">
      <w:pPr>
        <w:jc w:val="both"/>
        <w:rPr>
          <w:sz w:val="24"/>
        </w:rPr>
      </w:pPr>
    </w:p>
    <w:p w:rsidR="00905064" w:rsidRPr="00065C8C" w:rsidRDefault="00AD319A" w:rsidP="00FE76D2">
      <w:pPr>
        <w:tabs>
          <w:tab w:val="right" w:pos="9355"/>
        </w:tabs>
        <w:jc w:val="center"/>
        <w:rPr>
          <w:sz w:val="24"/>
        </w:rPr>
      </w:pPr>
      <w:r>
        <w:rPr>
          <w:sz w:val="24"/>
        </w:rPr>
        <w:t xml:space="preserve"> </w:t>
      </w:r>
      <w:bookmarkStart w:id="3" w:name="_GoBack"/>
      <w:bookmarkEnd w:id="3"/>
    </w:p>
    <w:sectPr w:rsidR="00905064" w:rsidRPr="00065C8C" w:rsidSect="004B3BD7">
      <w:footerReference w:type="default" r:id="rId8"/>
      <w:pgSz w:w="11906" w:h="16838"/>
      <w:pgMar w:top="567" w:right="567" w:bottom="156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EE7" w:rsidRDefault="00A65EE7" w:rsidP="00F0536E">
      <w:r>
        <w:separator/>
      </w:r>
    </w:p>
  </w:endnote>
  <w:endnote w:type="continuationSeparator" w:id="0">
    <w:p w:rsidR="00A65EE7" w:rsidRDefault="00A65EE7" w:rsidP="00F05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064" w:rsidRDefault="00DB5A97">
    <w:pPr>
      <w:pStyle w:val="a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D319A">
      <w:rPr>
        <w:noProof/>
      </w:rPr>
      <w:t>4</w:t>
    </w:r>
    <w:r>
      <w:rPr>
        <w:noProof/>
      </w:rPr>
      <w:fldChar w:fldCharType="end"/>
    </w:r>
  </w:p>
  <w:p w:rsidR="00905064" w:rsidRDefault="00905064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EE7" w:rsidRDefault="00A65EE7" w:rsidP="00F0536E">
      <w:r>
        <w:separator/>
      </w:r>
    </w:p>
  </w:footnote>
  <w:footnote w:type="continuationSeparator" w:id="0">
    <w:p w:rsidR="00A65EE7" w:rsidRDefault="00A65EE7" w:rsidP="00F053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93736"/>
    <w:multiLevelType w:val="multilevel"/>
    <w:tmpl w:val="8AE275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%1.2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">
    <w:nsid w:val="08B702B3"/>
    <w:multiLevelType w:val="multilevel"/>
    <w:tmpl w:val="946C9DC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0E881C85"/>
    <w:multiLevelType w:val="hybridMultilevel"/>
    <w:tmpl w:val="BD7E09DA"/>
    <w:lvl w:ilvl="0" w:tplc="5D68DCB0">
      <w:start w:val="1"/>
      <w:numFmt w:val="bullet"/>
      <w:lvlText w:val="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sz w:val="10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10CC277D"/>
    <w:multiLevelType w:val="hybridMultilevel"/>
    <w:tmpl w:val="4310165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4">
    <w:nsid w:val="17931253"/>
    <w:multiLevelType w:val="hybridMultilevel"/>
    <w:tmpl w:val="4C689DB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5">
    <w:nsid w:val="17ED0A72"/>
    <w:multiLevelType w:val="multilevel"/>
    <w:tmpl w:val="77D245B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1EC702C6"/>
    <w:multiLevelType w:val="multilevel"/>
    <w:tmpl w:val="95BE11B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>
    <w:nsid w:val="21BF5B91"/>
    <w:multiLevelType w:val="hybridMultilevel"/>
    <w:tmpl w:val="274CF644"/>
    <w:lvl w:ilvl="0" w:tplc="2020B22E">
      <w:start w:val="1"/>
      <w:numFmt w:val="decimal"/>
      <w:lvlText w:val="2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D579FF"/>
    <w:multiLevelType w:val="hybridMultilevel"/>
    <w:tmpl w:val="056EA0F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9">
    <w:nsid w:val="280C1D31"/>
    <w:multiLevelType w:val="hybridMultilevel"/>
    <w:tmpl w:val="51E886F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A714A0B"/>
    <w:multiLevelType w:val="hybridMultilevel"/>
    <w:tmpl w:val="BD7E09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D650937"/>
    <w:multiLevelType w:val="hybridMultilevel"/>
    <w:tmpl w:val="89680136"/>
    <w:lvl w:ilvl="0" w:tplc="8A902E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DC32548"/>
    <w:multiLevelType w:val="hybridMultilevel"/>
    <w:tmpl w:val="02A6E4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0D44549"/>
    <w:multiLevelType w:val="hybridMultilevel"/>
    <w:tmpl w:val="3FAE489C"/>
    <w:lvl w:ilvl="0" w:tplc="E702EC9C">
      <w:numFmt w:val="none"/>
      <w:lvlText w:val=""/>
      <w:lvlJc w:val="left"/>
      <w:pPr>
        <w:tabs>
          <w:tab w:val="num" w:pos="360"/>
        </w:tabs>
      </w:pPr>
    </w:lvl>
    <w:lvl w:ilvl="1" w:tplc="A040209E">
      <w:start w:val="1"/>
      <w:numFmt w:val="decimal"/>
      <w:lvlText w:val="1.3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AAF4D4F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26F5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5E06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2CE984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4641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58EA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0B8CF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6FC5AEF"/>
    <w:multiLevelType w:val="multilevel"/>
    <w:tmpl w:val="77D245B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>
    <w:nsid w:val="5C38241D"/>
    <w:multiLevelType w:val="hybridMultilevel"/>
    <w:tmpl w:val="90B6073E"/>
    <w:lvl w:ilvl="0" w:tplc="094A9708">
      <w:start w:val="1"/>
      <w:numFmt w:val="decimal"/>
      <w:lvlText w:val="%1."/>
      <w:lvlJc w:val="left"/>
      <w:pPr>
        <w:ind w:left="1551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16">
    <w:nsid w:val="5F9115EB"/>
    <w:multiLevelType w:val="hybridMultilevel"/>
    <w:tmpl w:val="3440005C"/>
    <w:lvl w:ilvl="0" w:tplc="67D84F2A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823234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87E66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EA648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F292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F9AAF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022C9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F8BC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F9A895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9AB1CB9"/>
    <w:multiLevelType w:val="hybridMultilevel"/>
    <w:tmpl w:val="1CB0EE32"/>
    <w:lvl w:ilvl="0" w:tplc="D444D5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44DB3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A86B2B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F4B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96A86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29C785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8C2D9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EFC2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8C8068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9BD3C5C"/>
    <w:multiLevelType w:val="multilevel"/>
    <w:tmpl w:val="946C9DC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9">
    <w:nsid w:val="6ED53CBF"/>
    <w:multiLevelType w:val="hybridMultilevel"/>
    <w:tmpl w:val="B11C3346"/>
    <w:lvl w:ilvl="0" w:tplc="0DE450DA">
      <w:start w:val="1"/>
      <w:numFmt w:val="decimal"/>
      <w:lvlText w:val="2.2.%1"/>
      <w:lvlJc w:val="left"/>
      <w:pPr>
        <w:tabs>
          <w:tab w:val="num" w:pos="-928"/>
        </w:tabs>
        <w:ind w:left="-928" w:hanging="360"/>
      </w:pPr>
      <w:rPr>
        <w:rFonts w:hint="default"/>
      </w:rPr>
    </w:lvl>
    <w:lvl w:ilvl="1" w:tplc="AA88BDC0">
      <w:start w:val="1"/>
      <w:numFmt w:val="decimal"/>
      <w:lvlText w:val="2.2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E10E862">
      <w:start w:val="3"/>
      <w:numFmt w:val="decimal"/>
      <w:lvlText w:val="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6F310BB0"/>
    <w:multiLevelType w:val="multilevel"/>
    <w:tmpl w:val="1458F9E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1">
    <w:nsid w:val="7AA143E4"/>
    <w:multiLevelType w:val="multilevel"/>
    <w:tmpl w:val="75000FC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2">
    <w:nsid w:val="7D6D1C3B"/>
    <w:multiLevelType w:val="hybridMultilevel"/>
    <w:tmpl w:val="93AE28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2"/>
  </w:num>
  <w:num w:numId="3">
    <w:abstractNumId w:val="16"/>
  </w:num>
  <w:num w:numId="4">
    <w:abstractNumId w:val="0"/>
  </w:num>
  <w:num w:numId="5">
    <w:abstractNumId w:val="17"/>
  </w:num>
  <w:num w:numId="6">
    <w:abstractNumId w:val="9"/>
  </w:num>
  <w:num w:numId="7">
    <w:abstractNumId w:val="11"/>
  </w:num>
  <w:num w:numId="8">
    <w:abstractNumId w:val="12"/>
  </w:num>
  <w:num w:numId="9">
    <w:abstractNumId w:val="8"/>
  </w:num>
  <w:num w:numId="10">
    <w:abstractNumId w:val="15"/>
  </w:num>
  <w:num w:numId="11">
    <w:abstractNumId w:val="4"/>
  </w:num>
  <w:num w:numId="12">
    <w:abstractNumId w:val="3"/>
  </w:num>
  <w:num w:numId="13">
    <w:abstractNumId w:val="18"/>
  </w:num>
  <w:num w:numId="14">
    <w:abstractNumId w:val="1"/>
  </w:num>
  <w:num w:numId="15">
    <w:abstractNumId w:val="14"/>
  </w:num>
  <w:num w:numId="16">
    <w:abstractNumId w:val="5"/>
  </w:num>
  <w:num w:numId="17">
    <w:abstractNumId w:val="20"/>
  </w:num>
  <w:num w:numId="18">
    <w:abstractNumId w:val="10"/>
  </w:num>
  <w:num w:numId="19">
    <w:abstractNumId w:val="2"/>
  </w:num>
  <w:num w:numId="20">
    <w:abstractNumId w:val="21"/>
  </w:num>
  <w:num w:numId="21">
    <w:abstractNumId w:val="13"/>
  </w:num>
  <w:num w:numId="22">
    <w:abstractNumId w:val="19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ECB"/>
    <w:rsid w:val="0000297B"/>
    <w:rsid w:val="00027A4B"/>
    <w:rsid w:val="0004495D"/>
    <w:rsid w:val="00046F66"/>
    <w:rsid w:val="00055918"/>
    <w:rsid w:val="00061817"/>
    <w:rsid w:val="00065C8C"/>
    <w:rsid w:val="00067EDC"/>
    <w:rsid w:val="000723F1"/>
    <w:rsid w:val="00072E3C"/>
    <w:rsid w:val="00081FE9"/>
    <w:rsid w:val="00092BCB"/>
    <w:rsid w:val="000A1DA7"/>
    <w:rsid w:val="000A2B90"/>
    <w:rsid w:val="000C1D5E"/>
    <w:rsid w:val="000D579A"/>
    <w:rsid w:val="000E4E90"/>
    <w:rsid w:val="00115D1D"/>
    <w:rsid w:val="00154331"/>
    <w:rsid w:val="00177AC6"/>
    <w:rsid w:val="001B2D1A"/>
    <w:rsid w:val="001C1ECB"/>
    <w:rsid w:val="001C69FA"/>
    <w:rsid w:val="001E3F1B"/>
    <w:rsid w:val="001F1C40"/>
    <w:rsid w:val="00225DF3"/>
    <w:rsid w:val="002645F6"/>
    <w:rsid w:val="00267599"/>
    <w:rsid w:val="00282727"/>
    <w:rsid w:val="0028561C"/>
    <w:rsid w:val="002B3F3D"/>
    <w:rsid w:val="002B5DEC"/>
    <w:rsid w:val="002E1A6A"/>
    <w:rsid w:val="0032396F"/>
    <w:rsid w:val="00337C0F"/>
    <w:rsid w:val="00355EFB"/>
    <w:rsid w:val="00364168"/>
    <w:rsid w:val="003802DE"/>
    <w:rsid w:val="00390655"/>
    <w:rsid w:val="00392477"/>
    <w:rsid w:val="003B27E6"/>
    <w:rsid w:val="003E7007"/>
    <w:rsid w:val="003F3361"/>
    <w:rsid w:val="004016CE"/>
    <w:rsid w:val="00423DAD"/>
    <w:rsid w:val="004272D7"/>
    <w:rsid w:val="004277C9"/>
    <w:rsid w:val="00436865"/>
    <w:rsid w:val="0048329E"/>
    <w:rsid w:val="004A61A2"/>
    <w:rsid w:val="004B06DE"/>
    <w:rsid w:val="004B3BD7"/>
    <w:rsid w:val="004B69D7"/>
    <w:rsid w:val="004D27CF"/>
    <w:rsid w:val="00501996"/>
    <w:rsid w:val="0052066A"/>
    <w:rsid w:val="00562E55"/>
    <w:rsid w:val="00585E9E"/>
    <w:rsid w:val="005A5D5A"/>
    <w:rsid w:val="005A5E55"/>
    <w:rsid w:val="00600111"/>
    <w:rsid w:val="00637F09"/>
    <w:rsid w:val="00643C54"/>
    <w:rsid w:val="00656CCA"/>
    <w:rsid w:val="00663AE5"/>
    <w:rsid w:val="00696C76"/>
    <w:rsid w:val="007117C2"/>
    <w:rsid w:val="007217EA"/>
    <w:rsid w:val="0072284B"/>
    <w:rsid w:val="00731EAD"/>
    <w:rsid w:val="00761E68"/>
    <w:rsid w:val="007A0500"/>
    <w:rsid w:val="007B009E"/>
    <w:rsid w:val="007D1426"/>
    <w:rsid w:val="007F5030"/>
    <w:rsid w:val="007F7BAE"/>
    <w:rsid w:val="00842919"/>
    <w:rsid w:val="008545ED"/>
    <w:rsid w:val="00865CFE"/>
    <w:rsid w:val="00873872"/>
    <w:rsid w:val="00877643"/>
    <w:rsid w:val="008831BE"/>
    <w:rsid w:val="008A50B6"/>
    <w:rsid w:val="008D1766"/>
    <w:rsid w:val="008E5BD6"/>
    <w:rsid w:val="00905064"/>
    <w:rsid w:val="00923383"/>
    <w:rsid w:val="00944CC9"/>
    <w:rsid w:val="00970843"/>
    <w:rsid w:val="009971FC"/>
    <w:rsid w:val="009A27E6"/>
    <w:rsid w:val="009B2897"/>
    <w:rsid w:val="009C101C"/>
    <w:rsid w:val="009D4276"/>
    <w:rsid w:val="009D60B9"/>
    <w:rsid w:val="009F70B4"/>
    <w:rsid w:val="00A10033"/>
    <w:rsid w:val="00A160E2"/>
    <w:rsid w:val="00A238DE"/>
    <w:rsid w:val="00A549D1"/>
    <w:rsid w:val="00A60D49"/>
    <w:rsid w:val="00A65EE7"/>
    <w:rsid w:val="00A76D78"/>
    <w:rsid w:val="00A96B9C"/>
    <w:rsid w:val="00AA5C8C"/>
    <w:rsid w:val="00AB1571"/>
    <w:rsid w:val="00AC03CC"/>
    <w:rsid w:val="00AC3E6E"/>
    <w:rsid w:val="00AC4A9B"/>
    <w:rsid w:val="00AC4AA9"/>
    <w:rsid w:val="00AD319A"/>
    <w:rsid w:val="00AD74F9"/>
    <w:rsid w:val="00AE7CC0"/>
    <w:rsid w:val="00AF5894"/>
    <w:rsid w:val="00B010F9"/>
    <w:rsid w:val="00B124DF"/>
    <w:rsid w:val="00B13C0E"/>
    <w:rsid w:val="00B21A33"/>
    <w:rsid w:val="00B53B76"/>
    <w:rsid w:val="00B73E2B"/>
    <w:rsid w:val="00B76265"/>
    <w:rsid w:val="00B85059"/>
    <w:rsid w:val="00BA5124"/>
    <w:rsid w:val="00BB2BB0"/>
    <w:rsid w:val="00BB3665"/>
    <w:rsid w:val="00BB7B0B"/>
    <w:rsid w:val="00BC13BB"/>
    <w:rsid w:val="00BE2522"/>
    <w:rsid w:val="00BF1773"/>
    <w:rsid w:val="00BF7404"/>
    <w:rsid w:val="00C07772"/>
    <w:rsid w:val="00C13C48"/>
    <w:rsid w:val="00C222A7"/>
    <w:rsid w:val="00C33BC5"/>
    <w:rsid w:val="00C3458F"/>
    <w:rsid w:val="00C72F15"/>
    <w:rsid w:val="00C757F0"/>
    <w:rsid w:val="00CB4F3B"/>
    <w:rsid w:val="00CC1D11"/>
    <w:rsid w:val="00CD7BEF"/>
    <w:rsid w:val="00CE0F38"/>
    <w:rsid w:val="00CE1FBF"/>
    <w:rsid w:val="00CF2ACE"/>
    <w:rsid w:val="00D10572"/>
    <w:rsid w:val="00D63762"/>
    <w:rsid w:val="00D7039D"/>
    <w:rsid w:val="00D921B8"/>
    <w:rsid w:val="00DB5A97"/>
    <w:rsid w:val="00DC7DD3"/>
    <w:rsid w:val="00DD2F27"/>
    <w:rsid w:val="00DD51D1"/>
    <w:rsid w:val="00DE4B19"/>
    <w:rsid w:val="00DF308E"/>
    <w:rsid w:val="00E1649E"/>
    <w:rsid w:val="00E206E1"/>
    <w:rsid w:val="00E260C4"/>
    <w:rsid w:val="00E44688"/>
    <w:rsid w:val="00E57F91"/>
    <w:rsid w:val="00E61B65"/>
    <w:rsid w:val="00E64244"/>
    <w:rsid w:val="00EB617E"/>
    <w:rsid w:val="00EC46EC"/>
    <w:rsid w:val="00ED77E9"/>
    <w:rsid w:val="00EF33E9"/>
    <w:rsid w:val="00F008AD"/>
    <w:rsid w:val="00F04162"/>
    <w:rsid w:val="00F0536E"/>
    <w:rsid w:val="00F061CD"/>
    <w:rsid w:val="00F16BA1"/>
    <w:rsid w:val="00F373D2"/>
    <w:rsid w:val="00F55909"/>
    <w:rsid w:val="00F568DD"/>
    <w:rsid w:val="00F84D9E"/>
    <w:rsid w:val="00FA4F7D"/>
    <w:rsid w:val="00FC39CC"/>
    <w:rsid w:val="00FC5BDC"/>
    <w:rsid w:val="00FD36DF"/>
    <w:rsid w:val="00FD78A9"/>
    <w:rsid w:val="00FE76D2"/>
    <w:rsid w:val="00FF227F"/>
    <w:rsid w:val="00FF33E3"/>
    <w:rsid w:val="00FF3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1ECB"/>
    <w:rPr>
      <w:rFonts w:ascii="Times New Roman" w:hAnsi="Times New Roman"/>
    </w:rPr>
  </w:style>
  <w:style w:type="paragraph" w:styleId="1">
    <w:name w:val="heading 1"/>
    <w:basedOn w:val="a"/>
    <w:next w:val="a"/>
    <w:link w:val="10"/>
    <w:qFormat/>
    <w:rsid w:val="00643C54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B85059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qFormat/>
    <w:rsid w:val="00B124DF"/>
    <w:pPr>
      <w:keepNext/>
      <w:autoSpaceDE w:val="0"/>
      <w:autoSpaceDN w:val="0"/>
      <w:adjustRightInd w:val="0"/>
      <w:spacing w:before="100" w:line="240" w:lineRule="exact"/>
      <w:jc w:val="center"/>
      <w:outlineLvl w:val="2"/>
    </w:pPr>
    <w:rPr>
      <w:b/>
      <w:bCs/>
      <w:i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43C54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B85059"/>
    <w:rPr>
      <w:rFonts w:ascii="Times New Roman" w:hAnsi="Times New Roman" w:cs="Times New Roman"/>
      <w:b/>
      <w:snapToGrid w:val="0"/>
      <w:sz w:val="20"/>
      <w:szCs w:val="20"/>
      <w:lang w:eastAsia="ru-RU"/>
    </w:rPr>
  </w:style>
  <w:style w:type="character" w:customStyle="1" w:styleId="30">
    <w:name w:val="Заголовок 3 Знак"/>
    <w:link w:val="3"/>
    <w:locked/>
    <w:rsid w:val="00B124DF"/>
    <w:rPr>
      <w:rFonts w:ascii="Times New Roman" w:hAnsi="Times New Roman" w:cs="Times New Roman"/>
      <w:b/>
      <w:bCs/>
      <w:iCs/>
      <w:sz w:val="20"/>
      <w:szCs w:val="20"/>
      <w:lang w:eastAsia="ru-RU"/>
    </w:rPr>
  </w:style>
  <w:style w:type="paragraph" w:styleId="a3">
    <w:name w:val="Subtitle"/>
    <w:basedOn w:val="a"/>
    <w:link w:val="a4"/>
    <w:qFormat/>
    <w:rsid w:val="001C1ECB"/>
    <w:pPr>
      <w:autoSpaceDE w:val="0"/>
      <w:autoSpaceDN w:val="0"/>
      <w:jc w:val="center"/>
    </w:pPr>
    <w:rPr>
      <w:rFonts w:ascii="Courier New" w:hAnsi="Courier New" w:cs="Helv"/>
      <w:b/>
      <w:bCs/>
      <w:sz w:val="32"/>
      <w:szCs w:val="32"/>
    </w:rPr>
  </w:style>
  <w:style w:type="character" w:customStyle="1" w:styleId="a4">
    <w:name w:val="Подзаголовок Знак"/>
    <w:link w:val="a3"/>
    <w:locked/>
    <w:rsid w:val="001C1ECB"/>
    <w:rPr>
      <w:rFonts w:ascii="Courier New" w:hAnsi="Courier New" w:cs="Helv"/>
      <w:b/>
      <w:bCs/>
      <w:sz w:val="32"/>
      <w:szCs w:val="32"/>
      <w:lang w:eastAsia="ru-RU"/>
    </w:rPr>
  </w:style>
  <w:style w:type="paragraph" w:customStyle="1" w:styleId="11">
    <w:name w:val="Абзац списка1"/>
    <w:basedOn w:val="a"/>
    <w:rsid w:val="00663AE5"/>
    <w:pPr>
      <w:ind w:left="720"/>
      <w:contextualSpacing/>
    </w:pPr>
  </w:style>
  <w:style w:type="paragraph" w:styleId="a5">
    <w:name w:val="Body Text Indent"/>
    <w:basedOn w:val="a"/>
    <w:link w:val="a6"/>
    <w:rsid w:val="00E260C4"/>
    <w:pPr>
      <w:autoSpaceDE w:val="0"/>
      <w:autoSpaceDN w:val="0"/>
      <w:adjustRightInd w:val="0"/>
      <w:ind w:firstLine="561"/>
      <w:jc w:val="both"/>
    </w:pPr>
    <w:rPr>
      <w:sz w:val="24"/>
    </w:rPr>
  </w:style>
  <w:style w:type="character" w:customStyle="1" w:styleId="a6">
    <w:name w:val="Основной текст с отступом Знак"/>
    <w:link w:val="a5"/>
    <w:locked/>
    <w:rsid w:val="00E260C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Пункт"/>
    <w:basedOn w:val="a"/>
    <w:rsid w:val="00B85059"/>
    <w:pPr>
      <w:tabs>
        <w:tab w:val="num" w:pos="1134"/>
      </w:tabs>
      <w:spacing w:line="360" w:lineRule="auto"/>
      <w:ind w:left="1134" w:hanging="1134"/>
      <w:jc w:val="both"/>
    </w:pPr>
    <w:rPr>
      <w:sz w:val="28"/>
    </w:rPr>
  </w:style>
  <w:style w:type="paragraph" w:customStyle="1" w:styleId="a8">
    <w:name w:val="Подпункт"/>
    <w:basedOn w:val="a7"/>
    <w:rsid w:val="00B85059"/>
  </w:style>
  <w:style w:type="character" w:customStyle="1" w:styleId="a9">
    <w:name w:val="комментарий"/>
    <w:rsid w:val="00B85059"/>
    <w:rPr>
      <w:rFonts w:cs="Times New Roman"/>
      <w:b/>
      <w:i/>
      <w:shd w:val="clear" w:color="auto" w:fill="FFFF99"/>
    </w:rPr>
  </w:style>
  <w:style w:type="paragraph" w:customStyle="1" w:styleId="aa">
    <w:name w:val="Подподпункт"/>
    <w:basedOn w:val="a8"/>
    <w:rsid w:val="00B85059"/>
    <w:pPr>
      <w:numPr>
        <w:ilvl w:val="4"/>
      </w:numPr>
      <w:tabs>
        <w:tab w:val="num" w:pos="1134"/>
        <w:tab w:val="num" w:pos="1701"/>
      </w:tabs>
      <w:ind w:left="1701" w:hanging="567"/>
    </w:pPr>
  </w:style>
  <w:style w:type="paragraph" w:styleId="ab">
    <w:name w:val="header"/>
    <w:basedOn w:val="a"/>
    <w:link w:val="ac"/>
    <w:semiHidden/>
    <w:rsid w:val="00F053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semiHidden/>
    <w:locked/>
    <w:rsid w:val="00F0536E"/>
    <w:rPr>
      <w:rFonts w:ascii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rsid w:val="00F053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locked/>
    <w:rsid w:val="00F0536E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Balloon Text"/>
    <w:basedOn w:val="a"/>
    <w:link w:val="af0"/>
    <w:rsid w:val="000A1DA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0A1DA7"/>
    <w:rPr>
      <w:rFonts w:ascii="Tahoma" w:hAnsi="Tahoma" w:cs="Tahoma"/>
      <w:sz w:val="16"/>
      <w:szCs w:val="16"/>
    </w:rPr>
  </w:style>
  <w:style w:type="paragraph" w:styleId="af1">
    <w:name w:val="Body Text"/>
    <w:basedOn w:val="a"/>
    <w:link w:val="af2"/>
    <w:rsid w:val="005A5D5A"/>
    <w:pPr>
      <w:spacing w:after="120"/>
    </w:pPr>
  </w:style>
  <w:style w:type="character" w:customStyle="1" w:styleId="af2">
    <w:name w:val="Основной текст Знак"/>
    <w:link w:val="af1"/>
    <w:rsid w:val="005A5D5A"/>
    <w:rPr>
      <w:rFonts w:ascii="Times New Roman" w:hAnsi="Times New Roman"/>
    </w:rPr>
  </w:style>
  <w:style w:type="paragraph" w:customStyle="1" w:styleId="af3">
    <w:name w:val="Знак"/>
    <w:basedOn w:val="a"/>
    <w:rsid w:val="00DD2F27"/>
    <w:pPr>
      <w:spacing w:after="160" w:line="240" w:lineRule="exact"/>
    </w:pPr>
    <w:rPr>
      <w:rFonts w:ascii="Verdana" w:eastAsia="Times New Roman" w:hAnsi="Verdana" w:cs="Verdana"/>
      <w:lang w:val="en-US" w:eastAsia="en-US"/>
    </w:rPr>
  </w:style>
  <w:style w:type="paragraph" w:styleId="af4">
    <w:name w:val="List Paragraph"/>
    <w:basedOn w:val="a"/>
    <w:uiPriority w:val="34"/>
    <w:qFormat/>
    <w:rsid w:val="00F568DD"/>
    <w:pPr>
      <w:ind w:left="708"/>
    </w:pPr>
  </w:style>
  <w:style w:type="character" w:styleId="af5">
    <w:name w:val="annotation reference"/>
    <w:rsid w:val="00E61B65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1ECB"/>
    <w:rPr>
      <w:rFonts w:ascii="Times New Roman" w:hAnsi="Times New Roman"/>
    </w:rPr>
  </w:style>
  <w:style w:type="paragraph" w:styleId="1">
    <w:name w:val="heading 1"/>
    <w:basedOn w:val="a"/>
    <w:next w:val="a"/>
    <w:link w:val="10"/>
    <w:qFormat/>
    <w:rsid w:val="00643C54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B85059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qFormat/>
    <w:rsid w:val="00B124DF"/>
    <w:pPr>
      <w:keepNext/>
      <w:autoSpaceDE w:val="0"/>
      <w:autoSpaceDN w:val="0"/>
      <w:adjustRightInd w:val="0"/>
      <w:spacing w:before="100" w:line="240" w:lineRule="exact"/>
      <w:jc w:val="center"/>
      <w:outlineLvl w:val="2"/>
    </w:pPr>
    <w:rPr>
      <w:b/>
      <w:bCs/>
      <w:i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43C54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B85059"/>
    <w:rPr>
      <w:rFonts w:ascii="Times New Roman" w:hAnsi="Times New Roman" w:cs="Times New Roman"/>
      <w:b/>
      <w:snapToGrid w:val="0"/>
      <w:sz w:val="20"/>
      <w:szCs w:val="20"/>
      <w:lang w:eastAsia="ru-RU"/>
    </w:rPr>
  </w:style>
  <w:style w:type="character" w:customStyle="1" w:styleId="30">
    <w:name w:val="Заголовок 3 Знак"/>
    <w:link w:val="3"/>
    <w:locked/>
    <w:rsid w:val="00B124DF"/>
    <w:rPr>
      <w:rFonts w:ascii="Times New Roman" w:hAnsi="Times New Roman" w:cs="Times New Roman"/>
      <w:b/>
      <w:bCs/>
      <w:iCs/>
      <w:sz w:val="20"/>
      <w:szCs w:val="20"/>
      <w:lang w:eastAsia="ru-RU"/>
    </w:rPr>
  </w:style>
  <w:style w:type="paragraph" w:styleId="a3">
    <w:name w:val="Subtitle"/>
    <w:basedOn w:val="a"/>
    <w:link w:val="a4"/>
    <w:qFormat/>
    <w:rsid w:val="001C1ECB"/>
    <w:pPr>
      <w:autoSpaceDE w:val="0"/>
      <w:autoSpaceDN w:val="0"/>
      <w:jc w:val="center"/>
    </w:pPr>
    <w:rPr>
      <w:rFonts w:ascii="Courier New" w:hAnsi="Courier New" w:cs="Helv"/>
      <w:b/>
      <w:bCs/>
      <w:sz w:val="32"/>
      <w:szCs w:val="32"/>
    </w:rPr>
  </w:style>
  <w:style w:type="character" w:customStyle="1" w:styleId="a4">
    <w:name w:val="Подзаголовок Знак"/>
    <w:link w:val="a3"/>
    <w:locked/>
    <w:rsid w:val="001C1ECB"/>
    <w:rPr>
      <w:rFonts w:ascii="Courier New" w:hAnsi="Courier New" w:cs="Helv"/>
      <w:b/>
      <w:bCs/>
      <w:sz w:val="32"/>
      <w:szCs w:val="32"/>
      <w:lang w:eastAsia="ru-RU"/>
    </w:rPr>
  </w:style>
  <w:style w:type="paragraph" w:customStyle="1" w:styleId="11">
    <w:name w:val="Абзац списка1"/>
    <w:basedOn w:val="a"/>
    <w:rsid w:val="00663AE5"/>
    <w:pPr>
      <w:ind w:left="720"/>
      <w:contextualSpacing/>
    </w:pPr>
  </w:style>
  <w:style w:type="paragraph" w:styleId="a5">
    <w:name w:val="Body Text Indent"/>
    <w:basedOn w:val="a"/>
    <w:link w:val="a6"/>
    <w:rsid w:val="00E260C4"/>
    <w:pPr>
      <w:autoSpaceDE w:val="0"/>
      <w:autoSpaceDN w:val="0"/>
      <w:adjustRightInd w:val="0"/>
      <w:ind w:firstLine="561"/>
      <w:jc w:val="both"/>
    </w:pPr>
    <w:rPr>
      <w:sz w:val="24"/>
    </w:rPr>
  </w:style>
  <w:style w:type="character" w:customStyle="1" w:styleId="a6">
    <w:name w:val="Основной текст с отступом Знак"/>
    <w:link w:val="a5"/>
    <w:locked/>
    <w:rsid w:val="00E260C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Пункт"/>
    <w:basedOn w:val="a"/>
    <w:rsid w:val="00B85059"/>
    <w:pPr>
      <w:tabs>
        <w:tab w:val="num" w:pos="1134"/>
      </w:tabs>
      <w:spacing w:line="360" w:lineRule="auto"/>
      <w:ind w:left="1134" w:hanging="1134"/>
      <w:jc w:val="both"/>
    </w:pPr>
    <w:rPr>
      <w:sz w:val="28"/>
    </w:rPr>
  </w:style>
  <w:style w:type="paragraph" w:customStyle="1" w:styleId="a8">
    <w:name w:val="Подпункт"/>
    <w:basedOn w:val="a7"/>
    <w:rsid w:val="00B85059"/>
  </w:style>
  <w:style w:type="character" w:customStyle="1" w:styleId="a9">
    <w:name w:val="комментарий"/>
    <w:rsid w:val="00B85059"/>
    <w:rPr>
      <w:rFonts w:cs="Times New Roman"/>
      <w:b/>
      <w:i/>
      <w:shd w:val="clear" w:color="auto" w:fill="FFFF99"/>
    </w:rPr>
  </w:style>
  <w:style w:type="paragraph" w:customStyle="1" w:styleId="aa">
    <w:name w:val="Подподпункт"/>
    <w:basedOn w:val="a8"/>
    <w:rsid w:val="00B85059"/>
    <w:pPr>
      <w:numPr>
        <w:ilvl w:val="4"/>
      </w:numPr>
      <w:tabs>
        <w:tab w:val="num" w:pos="1134"/>
        <w:tab w:val="num" w:pos="1701"/>
      </w:tabs>
      <w:ind w:left="1701" w:hanging="567"/>
    </w:pPr>
  </w:style>
  <w:style w:type="paragraph" w:styleId="ab">
    <w:name w:val="header"/>
    <w:basedOn w:val="a"/>
    <w:link w:val="ac"/>
    <w:semiHidden/>
    <w:rsid w:val="00F053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semiHidden/>
    <w:locked/>
    <w:rsid w:val="00F0536E"/>
    <w:rPr>
      <w:rFonts w:ascii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rsid w:val="00F053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locked/>
    <w:rsid w:val="00F0536E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Balloon Text"/>
    <w:basedOn w:val="a"/>
    <w:link w:val="af0"/>
    <w:rsid w:val="000A1DA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0A1DA7"/>
    <w:rPr>
      <w:rFonts w:ascii="Tahoma" w:hAnsi="Tahoma" w:cs="Tahoma"/>
      <w:sz w:val="16"/>
      <w:szCs w:val="16"/>
    </w:rPr>
  </w:style>
  <w:style w:type="paragraph" w:styleId="af1">
    <w:name w:val="Body Text"/>
    <w:basedOn w:val="a"/>
    <w:link w:val="af2"/>
    <w:rsid w:val="005A5D5A"/>
    <w:pPr>
      <w:spacing w:after="120"/>
    </w:pPr>
  </w:style>
  <w:style w:type="character" w:customStyle="1" w:styleId="af2">
    <w:name w:val="Основной текст Знак"/>
    <w:link w:val="af1"/>
    <w:rsid w:val="005A5D5A"/>
    <w:rPr>
      <w:rFonts w:ascii="Times New Roman" w:hAnsi="Times New Roman"/>
    </w:rPr>
  </w:style>
  <w:style w:type="paragraph" w:customStyle="1" w:styleId="af3">
    <w:name w:val="Знак"/>
    <w:basedOn w:val="a"/>
    <w:rsid w:val="00DD2F27"/>
    <w:pPr>
      <w:spacing w:after="160" w:line="240" w:lineRule="exact"/>
    </w:pPr>
    <w:rPr>
      <w:rFonts w:ascii="Verdana" w:eastAsia="Times New Roman" w:hAnsi="Verdana" w:cs="Verdana"/>
      <w:lang w:val="en-US" w:eastAsia="en-US"/>
    </w:rPr>
  </w:style>
  <w:style w:type="paragraph" w:styleId="af4">
    <w:name w:val="List Paragraph"/>
    <w:basedOn w:val="a"/>
    <w:uiPriority w:val="34"/>
    <w:qFormat/>
    <w:rsid w:val="00F568DD"/>
    <w:pPr>
      <w:ind w:left="708"/>
    </w:pPr>
  </w:style>
  <w:style w:type="character" w:styleId="af5">
    <w:name w:val="annotation reference"/>
    <w:rsid w:val="00E61B6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1296</Words>
  <Characters>9539</Characters>
  <Application>Microsoft Office Word</Application>
  <DocSecurity>0</DocSecurity>
  <Lines>79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 ЗАДАНИЕ</vt:lpstr>
    </vt:vector>
  </TitlesOfParts>
  <Company>JSC TGC-1</Company>
  <LinksUpToDate>false</LinksUpToDate>
  <CharactersWithSpaces>10814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 ЗАДАНИЕ</dc:title>
  <dc:creator>Ohapkin V.V.</dc:creator>
  <cp:lastModifiedBy>Прокудина-Старунская</cp:lastModifiedBy>
  <cp:revision>4</cp:revision>
  <cp:lastPrinted>2011-10-28T07:48:00Z</cp:lastPrinted>
  <dcterms:created xsi:type="dcterms:W3CDTF">2011-11-07T06:56:00Z</dcterms:created>
  <dcterms:modified xsi:type="dcterms:W3CDTF">2011-11-17T06:36:00Z</dcterms:modified>
</cp:coreProperties>
</file>